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0"/>
        <w:gridCol w:w="6570"/>
      </w:tblGrid>
      <w:tr w:rsidR="00777A25" w:rsidRPr="00777A25" w:rsidTr="00886188">
        <w:tc>
          <w:tcPr>
            <w:tcW w:w="3420" w:type="dxa"/>
          </w:tcPr>
          <w:p w:rsidR="00777A25" w:rsidRPr="008F6822" w:rsidRDefault="00777A25" w:rsidP="00777A25">
            <w:pPr>
              <w:ind w:left="342" w:hanging="342"/>
              <w:jc w:val="center"/>
              <w:rPr>
                <w:b/>
                <w:sz w:val="26"/>
                <w:szCs w:val="26"/>
              </w:rPr>
            </w:pPr>
            <w:r w:rsidRPr="008F6822">
              <w:rPr>
                <w:b/>
                <w:sz w:val="26"/>
                <w:szCs w:val="26"/>
              </w:rPr>
              <w:t>UỶ BAN NHÂN DÂN</w:t>
            </w:r>
          </w:p>
          <w:p w:rsidR="00777A25" w:rsidRPr="008F6822" w:rsidRDefault="00F018D0" w:rsidP="00777A25">
            <w:pPr>
              <w:ind w:left="342" w:hanging="342"/>
              <w:jc w:val="center"/>
              <w:rPr>
                <w:b/>
                <w:sz w:val="26"/>
                <w:szCs w:val="26"/>
              </w:rPr>
            </w:pPr>
            <w:r w:rsidRPr="008F6822">
              <w:rPr>
                <w:noProof/>
                <w:sz w:val="26"/>
                <w:szCs w:val="26"/>
                <w:lang w:val="vi-VN" w:eastAsia="vi-VN"/>
              </w:rPr>
              <mc:AlternateContent>
                <mc:Choice Requires="wps">
                  <w:drawing>
                    <wp:anchor distT="0" distB="0" distL="114300" distR="114300" simplePos="0" relativeHeight="251661312" behindDoc="0" locked="0" layoutInCell="1" allowOverlap="1" wp14:anchorId="055A4567" wp14:editId="73254307">
                      <wp:simplePos x="0" y="0"/>
                      <wp:positionH relativeFrom="column">
                        <wp:posOffset>640080</wp:posOffset>
                      </wp:positionH>
                      <wp:positionV relativeFrom="paragraph">
                        <wp:posOffset>203200</wp:posOffset>
                      </wp:positionV>
                      <wp:extent cx="6991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pt" to="10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5gHAIAADUEAAAOAAAAZHJzL2Uyb0RvYy54bWysU8GO2jAQvVfqP1i+QwgbK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"/>
                  </w:pict>
                </mc:Fallback>
              </mc:AlternateContent>
            </w:r>
            <w:r w:rsidR="00777A25" w:rsidRPr="008F6822">
              <w:rPr>
                <w:b/>
                <w:sz w:val="26"/>
                <w:szCs w:val="26"/>
              </w:rPr>
              <w:t xml:space="preserve">XÃ </w:t>
            </w:r>
            <w:r w:rsidR="002C1FA7">
              <w:rPr>
                <w:b/>
                <w:sz w:val="26"/>
                <w:szCs w:val="26"/>
              </w:rPr>
              <w:t>KỲ THƯ</w:t>
            </w:r>
          </w:p>
          <w:p w:rsidR="00777A25" w:rsidRPr="00777A25" w:rsidRDefault="00777A25" w:rsidP="00777A25">
            <w:pPr>
              <w:ind w:left="342" w:hanging="342"/>
              <w:jc w:val="center"/>
              <w:rPr>
                <w:sz w:val="28"/>
                <w:szCs w:val="28"/>
              </w:rPr>
            </w:pPr>
          </w:p>
          <w:p w:rsidR="00777A25" w:rsidRPr="00777A25" w:rsidRDefault="00B70125" w:rsidP="002C1FA7">
            <w:pPr>
              <w:ind w:left="342" w:hanging="342"/>
              <w:jc w:val="center"/>
              <w:rPr>
                <w:sz w:val="28"/>
                <w:szCs w:val="28"/>
              </w:rPr>
            </w:pPr>
            <w:r>
              <w:rPr>
                <w:sz w:val="28"/>
                <w:szCs w:val="28"/>
              </w:rPr>
              <w:t>Số:49</w:t>
            </w:r>
            <w:r w:rsidR="00777A25" w:rsidRPr="00777A25">
              <w:rPr>
                <w:sz w:val="28"/>
                <w:szCs w:val="28"/>
              </w:rPr>
              <w:t>/QĐ-UBND</w:t>
            </w:r>
          </w:p>
        </w:tc>
        <w:tc>
          <w:tcPr>
            <w:tcW w:w="6570" w:type="dxa"/>
          </w:tcPr>
          <w:p w:rsidR="00777A25" w:rsidRPr="008F6822" w:rsidRDefault="00777A25" w:rsidP="00777A25">
            <w:pPr>
              <w:jc w:val="center"/>
              <w:rPr>
                <w:b/>
                <w:sz w:val="26"/>
                <w:szCs w:val="26"/>
              </w:rPr>
            </w:pPr>
            <w:r w:rsidRPr="008F6822">
              <w:rPr>
                <w:b/>
                <w:sz w:val="26"/>
                <w:szCs w:val="26"/>
              </w:rPr>
              <w:t>CỘNG HOÀ XÃ HỘI CHỦ NGHĨA VIỆT NAM</w:t>
            </w:r>
          </w:p>
          <w:p w:rsidR="00777A25" w:rsidRPr="00777A25" w:rsidRDefault="00777A25" w:rsidP="00777A25">
            <w:pPr>
              <w:jc w:val="center"/>
              <w:rPr>
                <w:b/>
                <w:sz w:val="28"/>
                <w:szCs w:val="28"/>
              </w:rPr>
            </w:pPr>
            <w:r w:rsidRPr="00777A25">
              <w:rPr>
                <w:b/>
                <w:sz w:val="28"/>
                <w:szCs w:val="28"/>
              </w:rPr>
              <w:t>Độc lập - Tự do - Hạnh phúc</w:t>
            </w:r>
          </w:p>
          <w:p w:rsidR="00777A25" w:rsidRPr="00777A25" w:rsidRDefault="00777A25" w:rsidP="00777A25">
            <w:pPr>
              <w:jc w:val="center"/>
              <w:rPr>
                <w:i/>
                <w:sz w:val="28"/>
                <w:szCs w:val="28"/>
              </w:rPr>
            </w:pPr>
            <w:r w:rsidRPr="00777A25">
              <w:rPr>
                <w:i/>
                <w:noProof/>
                <w:szCs w:val="28"/>
                <w:lang w:val="vi-VN" w:eastAsia="vi-VN"/>
              </w:rPr>
              <mc:AlternateContent>
                <mc:Choice Requires="wps">
                  <w:drawing>
                    <wp:anchor distT="0" distB="0" distL="114300" distR="114300" simplePos="0" relativeHeight="251660288" behindDoc="0" locked="0" layoutInCell="1" allowOverlap="1" wp14:anchorId="11A4192E" wp14:editId="5F66C191">
                      <wp:simplePos x="0" y="0"/>
                      <wp:positionH relativeFrom="column">
                        <wp:posOffset>969010</wp:posOffset>
                      </wp:positionH>
                      <wp:positionV relativeFrom="paragraph">
                        <wp:posOffset>1270</wp:posOffset>
                      </wp:positionV>
                      <wp:extent cx="21399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2X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my6Xc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"/>
                  </w:pict>
                </mc:Fallback>
              </mc:AlternateContent>
            </w:r>
          </w:p>
          <w:p w:rsidR="00777A25" w:rsidRPr="00777A25" w:rsidRDefault="002C1FA7" w:rsidP="002C1FA7">
            <w:pPr>
              <w:jc w:val="center"/>
              <w:rPr>
                <w:sz w:val="28"/>
                <w:szCs w:val="28"/>
              </w:rPr>
            </w:pPr>
            <w:r>
              <w:rPr>
                <w:i/>
                <w:sz w:val="28"/>
                <w:szCs w:val="28"/>
              </w:rPr>
              <w:t>Kỳ Thư</w:t>
            </w:r>
            <w:r w:rsidR="00782F57">
              <w:rPr>
                <w:i/>
                <w:sz w:val="28"/>
                <w:szCs w:val="28"/>
              </w:rPr>
              <w:t xml:space="preserve">, ngày </w:t>
            </w:r>
            <w:r>
              <w:rPr>
                <w:i/>
                <w:sz w:val="28"/>
                <w:szCs w:val="28"/>
              </w:rPr>
              <w:t xml:space="preserve">17 </w:t>
            </w:r>
            <w:r w:rsidR="009569D3">
              <w:rPr>
                <w:i/>
                <w:sz w:val="28"/>
                <w:szCs w:val="28"/>
              </w:rPr>
              <w:t xml:space="preserve"> tháng </w:t>
            </w:r>
            <w:r>
              <w:rPr>
                <w:i/>
                <w:sz w:val="28"/>
                <w:szCs w:val="28"/>
              </w:rPr>
              <w:t xml:space="preserve"> 3</w:t>
            </w:r>
            <w:r w:rsidR="00777A25" w:rsidRPr="00777A25">
              <w:rPr>
                <w:i/>
                <w:sz w:val="28"/>
                <w:szCs w:val="28"/>
              </w:rPr>
              <w:t xml:space="preserve"> năm 202</w:t>
            </w:r>
            <w:r>
              <w:rPr>
                <w:i/>
                <w:sz w:val="28"/>
                <w:szCs w:val="28"/>
              </w:rPr>
              <w:t>3</w:t>
            </w:r>
          </w:p>
        </w:tc>
      </w:tr>
    </w:tbl>
    <w:p w:rsidR="00777A25" w:rsidRPr="00777A25" w:rsidRDefault="00777A25" w:rsidP="00777A25">
      <w:pPr>
        <w:spacing w:after="0" w:line="240" w:lineRule="auto"/>
        <w:jc w:val="center"/>
        <w:rPr>
          <w:rFonts w:ascii="Times New Roman" w:eastAsia="Calibri" w:hAnsi="Times New Roman" w:cs="Times New Roman"/>
          <w:sz w:val="28"/>
          <w:szCs w:val="28"/>
        </w:rPr>
      </w:pPr>
    </w:p>
    <w:p w:rsidR="00777A25" w:rsidRPr="008F6822" w:rsidRDefault="00777A25" w:rsidP="00777A25">
      <w:pPr>
        <w:spacing w:after="0" w:line="240" w:lineRule="auto"/>
        <w:jc w:val="center"/>
        <w:rPr>
          <w:rFonts w:ascii="Times New Roman" w:eastAsia="Calibri" w:hAnsi="Times New Roman" w:cs="Times New Roman"/>
          <w:b/>
          <w:sz w:val="26"/>
          <w:szCs w:val="26"/>
        </w:rPr>
      </w:pPr>
      <w:r w:rsidRPr="008F6822">
        <w:rPr>
          <w:rFonts w:ascii="Times New Roman" w:eastAsia="Calibri" w:hAnsi="Times New Roman" w:cs="Times New Roman"/>
          <w:b/>
          <w:sz w:val="26"/>
          <w:szCs w:val="26"/>
        </w:rPr>
        <w:t>QUYẾT ĐỊNH</w:t>
      </w:r>
    </w:p>
    <w:p w:rsidR="00E35E19" w:rsidRDefault="00777A25" w:rsidP="00777A25">
      <w:pPr>
        <w:spacing w:after="0" w:line="240" w:lineRule="auto"/>
        <w:jc w:val="center"/>
        <w:rPr>
          <w:rFonts w:ascii="Times New Roman" w:eastAsia="Calibri" w:hAnsi="Times New Roman" w:cs="Times New Roman"/>
          <w:b/>
          <w:sz w:val="28"/>
          <w:szCs w:val="28"/>
        </w:rPr>
      </w:pPr>
      <w:bookmarkStart w:id="0" w:name="_GoBack"/>
      <w:r w:rsidRPr="00777A25">
        <w:rPr>
          <w:rFonts w:ascii="Times New Roman" w:eastAsia="Calibri" w:hAnsi="Times New Roman" w:cs="Times New Roman"/>
          <w:b/>
          <w:sz w:val="28"/>
          <w:szCs w:val="28"/>
        </w:rPr>
        <w:t>Về việc thành lập Tổ chuyển đổi số cộng đồng</w:t>
      </w:r>
    </w:p>
    <w:p w:rsidR="00777A25" w:rsidRPr="00777A25" w:rsidRDefault="00777A25" w:rsidP="00777A25">
      <w:pPr>
        <w:spacing w:after="0" w:line="240" w:lineRule="auto"/>
        <w:jc w:val="center"/>
        <w:rPr>
          <w:rFonts w:ascii="Times New Roman" w:eastAsia="Calibri" w:hAnsi="Times New Roman" w:cs="Times New Roman"/>
          <w:b/>
          <w:sz w:val="28"/>
          <w:szCs w:val="28"/>
        </w:rPr>
      </w:pPr>
      <w:r w:rsidRPr="00777A25">
        <w:rPr>
          <w:rFonts w:ascii="Times New Roman" w:eastAsia="Calibri" w:hAnsi="Times New Roman" w:cs="Times New Roman"/>
          <w:b/>
          <w:sz w:val="28"/>
          <w:szCs w:val="28"/>
        </w:rPr>
        <w:t xml:space="preserve"> thôn </w:t>
      </w:r>
      <w:r w:rsidR="00AD27B3">
        <w:rPr>
          <w:rFonts w:ascii="Times New Roman" w:eastAsia="Calibri" w:hAnsi="Times New Roman" w:cs="Times New Roman"/>
          <w:b/>
          <w:sz w:val="28"/>
          <w:szCs w:val="28"/>
        </w:rPr>
        <w:t>Trung Giang</w:t>
      </w:r>
      <w:r w:rsidR="002C1FA7">
        <w:rPr>
          <w:rFonts w:ascii="Times New Roman" w:eastAsia="Calibri" w:hAnsi="Times New Roman" w:cs="Times New Roman"/>
          <w:b/>
          <w:sz w:val="28"/>
          <w:szCs w:val="28"/>
        </w:rPr>
        <w:t>, xã Kỳ Thư</w:t>
      </w:r>
      <w:r w:rsidR="00E35E19">
        <w:rPr>
          <w:rFonts w:ascii="Times New Roman" w:eastAsia="Calibri" w:hAnsi="Times New Roman" w:cs="Times New Roman"/>
          <w:b/>
          <w:sz w:val="28"/>
          <w:szCs w:val="28"/>
        </w:rPr>
        <w:t xml:space="preserve"> năm 2023</w:t>
      </w:r>
    </w:p>
    <w:bookmarkEnd w:id="0"/>
    <w:p w:rsidR="00777A25" w:rsidRPr="00777A25" w:rsidRDefault="00777A25" w:rsidP="00777A25">
      <w:pPr>
        <w:spacing w:after="0" w:line="240" w:lineRule="auto"/>
        <w:jc w:val="center"/>
        <w:rPr>
          <w:rFonts w:ascii="Times New Roman" w:eastAsia="Calibri" w:hAnsi="Times New Roman" w:cs="Times New Roman"/>
          <w:b/>
          <w:sz w:val="28"/>
          <w:szCs w:val="28"/>
        </w:rPr>
      </w:pPr>
      <w:r w:rsidRPr="00777A25">
        <w:rPr>
          <w:rFonts w:ascii="Times New Roman" w:eastAsia="Calibri"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57E746FA" wp14:editId="5E9AB8F7">
                <wp:simplePos x="0" y="0"/>
                <wp:positionH relativeFrom="column">
                  <wp:posOffset>1929765</wp:posOffset>
                </wp:positionH>
                <wp:positionV relativeFrom="paragraph">
                  <wp:posOffset>10795</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5pt,.85pt" to="30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" strokecolor="#5b9bd5" strokeweight=".5pt">
                <v:stroke joinstyle="miter"/>
              </v:line>
            </w:pict>
          </mc:Fallback>
        </mc:AlternateContent>
      </w:r>
    </w:p>
    <w:p w:rsidR="00777A25" w:rsidRPr="008F6822" w:rsidRDefault="00777A25" w:rsidP="00777A25">
      <w:pPr>
        <w:spacing w:after="0" w:line="240" w:lineRule="auto"/>
        <w:jc w:val="center"/>
        <w:rPr>
          <w:rFonts w:ascii="Times New Roman" w:eastAsia="Calibri" w:hAnsi="Times New Roman" w:cs="Times New Roman"/>
          <w:b/>
          <w:sz w:val="26"/>
          <w:szCs w:val="26"/>
        </w:rPr>
      </w:pPr>
      <w:r w:rsidRPr="008F6822">
        <w:rPr>
          <w:rFonts w:ascii="Times New Roman" w:eastAsia="Calibri" w:hAnsi="Times New Roman" w:cs="Times New Roman"/>
          <w:b/>
          <w:sz w:val="26"/>
          <w:szCs w:val="26"/>
        </w:rPr>
        <w:t>ỦY BAN NHÂN DÂN XÃ</w:t>
      </w:r>
    </w:p>
    <w:p w:rsidR="00697948" w:rsidRPr="008F6822" w:rsidRDefault="00697948" w:rsidP="00777A25">
      <w:pPr>
        <w:spacing w:after="0" w:line="240" w:lineRule="auto"/>
        <w:jc w:val="center"/>
        <w:rPr>
          <w:rFonts w:ascii="Times New Roman" w:eastAsia="Calibri" w:hAnsi="Times New Roman" w:cs="Times New Roman"/>
          <w:b/>
          <w:sz w:val="26"/>
          <w:szCs w:val="26"/>
        </w:rPr>
      </w:pPr>
    </w:p>
    <w:p w:rsidR="00777A25" w:rsidRPr="00777A25" w:rsidRDefault="00777A25" w:rsidP="00777A25">
      <w:pPr>
        <w:spacing w:before="60" w:after="60" w:line="340" w:lineRule="exact"/>
        <w:ind w:firstLine="720"/>
        <w:jc w:val="both"/>
        <w:rPr>
          <w:rFonts w:ascii="Times New Roman" w:eastAsia="Calibri" w:hAnsi="Times New Roman" w:cs="Times New Roman"/>
          <w:i/>
          <w:sz w:val="28"/>
          <w:szCs w:val="28"/>
        </w:rPr>
      </w:pPr>
      <w:r w:rsidRPr="00777A25">
        <w:rPr>
          <w:rFonts w:ascii="Times New Roman" w:eastAsia="Calibri" w:hAnsi="Times New Roman" w:cs="Times New Roman"/>
          <w:i/>
          <w:sz w:val="28"/>
          <w:szCs w:val="28"/>
        </w:rPr>
        <w:t xml:space="preserve">Căn cứ Luật Tổ chức chính quyền địa phương ngày 19/6/2015; Luật sửa đổi, bổ sung một số điều của Luật Tổ chức Chính phủ và Luật Tổ chức chính quyền địa phương ngày 22/11/2019; </w:t>
      </w:r>
    </w:p>
    <w:p w:rsidR="00777A25" w:rsidRDefault="00777A25" w:rsidP="00777A25">
      <w:pPr>
        <w:spacing w:before="60" w:after="60" w:line="340" w:lineRule="exact"/>
        <w:ind w:firstLine="720"/>
        <w:jc w:val="both"/>
        <w:rPr>
          <w:rFonts w:ascii="Times New Roman" w:eastAsia="Calibri" w:hAnsi="Times New Roman" w:cs="Times New Roman"/>
          <w:i/>
          <w:sz w:val="28"/>
          <w:szCs w:val="28"/>
        </w:rPr>
      </w:pPr>
      <w:r w:rsidRPr="00777A25">
        <w:rPr>
          <w:rFonts w:ascii="Times New Roman" w:eastAsia="Calibri" w:hAnsi="Times New Roman" w:cs="Times New Roman"/>
          <w:i/>
          <w:sz w:val="28"/>
          <w:szCs w:val="28"/>
        </w:rPr>
        <w:t>Căn cứ Chương trình số 239/CTr-UBND ngày 28/02/2022 của UBND huyện Kỳ Anh về chuyển đổi số và thí điểm mô hình làng xã thông minh trên địa bàn huyện Kỳ Anh giai đoạn 2022 - 2025;</w:t>
      </w:r>
    </w:p>
    <w:p w:rsidR="0065708C" w:rsidRPr="0065708C" w:rsidRDefault="0065708C" w:rsidP="00777A25">
      <w:pPr>
        <w:spacing w:before="60" w:after="60" w:line="340" w:lineRule="exact"/>
        <w:ind w:firstLine="720"/>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Căn cứ </w:t>
      </w:r>
      <w:r w:rsidRPr="0065708C">
        <w:rPr>
          <w:rFonts w:ascii="Times New Roman" w:hAnsi="Times New Roman" w:cs="Times New Roman"/>
          <w:i/>
          <w:sz w:val="28"/>
          <w:szCs w:val="28"/>
        </w:rPr>
        <w:t>Kế hoạch số 356/KH-UBND ngày 24/02/2022 của UBND huyện Kỳ Anh về việc triển khai thực hiện Đề án phát triển ứng dụng dữ liệu dân cư, định danh và xác thực điện tử phục vụ chuyển đổi số quốc gia giai đoạn 2022-2025, tầm nhìn đến năm 2030</w:t>
      </w:r>
      <w:r w:rsidR="00E90083">
        <w:rPr>
          <w:rFonts w:ascii="Times New Roman" w:hAnsi="Times New Roman" w:cs="Times New Roman"/>
          <w:i/>
          <w:sz w:val="28"/>
          <w:szCs w:val="28"/>
        </w:rPr>
        <w:t>;</w:t>
      </w:r>
    </w:p>
    <w:p w:rsidR="00777A25" w:rsidRPr="00777A25" w:rsidRDefault="00777A25" w:rsidP="00777A25">
      <w:pPr>
        <w:spacing w:before="60" w:after="60" w:line="340" w:lineRule="exact"/>
        <w:ind w:firstLine="720"/>
        <w:jc w:val="both"/>
        <w:rPr>
          <w:rFonts w:ascii="Times New Roman" w:eastAsia="Calibri" w:hAnsi="Times New Roman" w:cs="Times New Roman"/>
          <w:i/>
          <w:sz w:val="28"/>
          <w:szCs w:val="28"/>
        </w:rPr>
      </w:pPr>
      <w:r w:rsidRPr="00777A25">
        <w:rPr>
          <w:rFonts w:ascii="Times New Roman" w:eastAsia="Calibri" w:hAnsi="Times New Roman" w:cs="Times New Roman"/>
          <w:i/>
          <w:sz w:val="28"/>
          <w:szCs w:val="28"/>
        </w:rPr>
        <w:t>Căn cứ Kế hoạch số 1511/KH-UBND ngày 23/9/2022 của UBND huyện Kỳ Anh về việc triển khai Tổ chuyển đổi số cộng đồng trên địa bàn huyện Kỳ Anh;</w:t>
      </w:r>
    </w:p>
    <w:p w:rsidR="00777A25" w:rsidRPr="00777A25" w:rsidRDefault="00777A25" w:rsidP="00777A25">
      <w:pPr>
        <w:spacing w:before="60" w:after="60" w:line="340" w:lineRule="exact"/>
        <w:ind w:firstLine="720"/>
        <w:jc w:val="both"/>
        <w:rPr>
          <w:rFonts w:ascii="Times New Roman" w:eastAsia="Calibri" w:hAnsi="Times New Roman" w:cs="Times New Roman"/>
          <w:i/>
          <w:sz w:val="28"/>
          <w:szCs w:val="28"/>
        </w:rPr>
      </w:pPr>
      <w:r w:rsidRPr="00777A25">
        <w:rPr>
          <w:rFonts w:ascii="Times New Roman" w:eastAsia="Calibri" w:hAnsi="Times New Roman" w:cs="Times New Roman"/>
          <w:i/>
          <w:sz w:val="28"/>
          <w:szCs w:val="28"/>
        </w:rPr>
        <w:t xml:space="preserve">Xét đề nghị của Văn phòng UBND xã, </w:t>
      </w:r>
      <w:r w:rsidR="00A65B36">
        <w:rPr>
          <w:rFonts w:ascii="Times New Roman" w:eastAsia="Calibri" w:hAnsi="Times New Roman" w:cs="Times New Roman"/>
          <w:i/>
          <w:sz w:val="28"/>
          <w:szCs w:val="28"/>
        </w:rPr>
        <w:t xml:space="preserve">Công an xã, </w:t>
      </w:r>
      <w:r w:rsidRPr="00777A25">
        <w:rPr>
          <w:rFonts w:ascii="Times New Roman" w:eastAsia="Calibri" w:hAnsi="Times New Roman" w:cs="Times New Roman"/>
          <w:i/>
          <w:sz w:val="28"/>
          <w:szCs w:val="28"/>
        </w:rPr>
        <w:t>Công chức Văn hóa xã hội,</w:t>
      </w:r>
    </w:p>
    <w:p w:rsidR="00777A25" w:rsidRPr="008F6822" w:rsidRDefault="00777A25" w:rsidP="00777A25">
      <w:pPr>
        <w:spacing w:before="180" w:after="180" w:line="240" w:lineRule="auto"/>
        <w:jc w:val="center"/>
        <w:rPr>
          <w:rFonts w:ascii="Times New Roman" w:eastAsia="Calibri" w:hAnsi="Times New Roman" w:cs="Times New Roman"/>
          <w:b/>
          <w:sz w:val="26"/>
          <w:szCs w:val="26"/>
        </w:rPr>
      </w:pPr>
      <w:r w:rsidRPr="008F6822">
        <w:rPr>
          <w:rFonts w:ascii="Times New Roman" w:eastAsia="Calibri" w:hAnsi="Times New Roman" w:cs="Times New Roman"/>
          <w:b/>
          <w:sz w:val="26"/>
          <w:szCs w:val="26"/>
        </w:rPr>
        <w:t>QUYẾT ĐỊNH:</w:t>
      </w:r>
    </w:p>
    <w:p w:rsidR="00777A25" w:rsidRPr="00777A25" w:rsidRDefault="00777A25" w:rsidP="00777A25">
      <w:pPr>
        <w:spacing w:after="0" w:line="340" w:lineRule="exact"/>
        <w:ind w:firstLine="709"/>
        <w:jc w:val="both"/>
        <w:rPr>
          <w:rFonts w:ascii="Times New Roman" w:eastAsia="Times New Roman" w:hAnsi="Times New Roman" w:cs="Times New Roman"/>
          <w:sz w:val="28"/>
          <w:szCs w:val="28"/>
        </w:rPr>
      </w:pPr>
      <w:r w:rsidRPr="00777A25">
        <w:rPr>
          <w:rFonts w:ascii="Times New Roman" w:eastAsia="Times New Roman" w:hAnsi="Times New Roman" w:cs="Times New Roman"/>
          <w:b/>
          <w:sz w:val="28"/>
          <w:szCs w:val="28"/>
        </w:rPr>
        <w:t>Điều 1.</w:t>
      </w:r>
      <w:r w:rsidRPr="00777A25">
        <w:rPr>
          <w:rFonts w:ascii="Times New Roman" w:eastAsia="Times New Roman" w:hAnsi="Times New Roman" w:cs="Times New Roman"/>
          <w:sz w:val="28"/>
          <w:szCs w:val="28"/>
        </w:rPr>
        <w:t xml:space="preserve"> Thành lập tổ Chuyển đổi số cộng đồng thôn </w:t>
      </w:r>
      <w:r w:rsidR="00AD27B3">
        <w:rPr>
          <w:rFonts w:ascii="Times New Roman" w:eastAsia="Times New Roman" w:hAnsi="Times New Roman" w:cs="Times New Roman"/>
          <w:sz w:val="28"/>
          <w:szCs w:val="28"/>
        </w:rPr>
        <w:t>Trung Giang</w:t>
      </w:r>
      <w:r w:rsidR="002C1FA7">
        <w:rPr>
          <w:rFonts w:ascii="Times New Roman" w:eastAsia="Times New Roman" w:hAnsi="Times New Roman" w:cs="Times New Roman"/>
          <w:sz w:val="28"/>
          <w:szCs w:val="28"/>
        </w:rPr>
        <w:t>, xã Kỳ Thư</w:t>
      </w:r>
      <w:r w:rsidR="00E35E19">
        <w:rPr>
          <w:rFonts w:ascii="Times New Roman" w:eastAsia="Times New Roman" w:hAnsi="Times New Roman" w:cs="Times New Roman"/>
          <w:sz w:val="28"/>
          <w:szCs w:val="28"/>
        </w:rPr>
        <w:t xml:space="preserve"> năm 2023</w:t>
      </w:r>
      <w:r w:rsidRPr="00777A25">
        <w:rPr>
          <w:rFonts w:ascii="Times New Roman" w:eastAsia="Times New Roman" w:hAnsi="Times New Roman" w:cs="Times New Roman"/>
          <w:sz w:val="28"/>
          <w:szCs w:val="28"/>
        </w:rPr>
        <w:t xml:space="preserve"> gồm các ông, bà có tên sau:</w:t>
      </w:r>
    </w:p>
    <w:tbl>
      <w:tblPr>
        <w:tblStyle w:val="TableGrid"/>
        <w:tblW w:w="992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2127"/>
      </w:tblGrid>
      <w:tr w:rsidR="0065708C" w:rsidTr="00AB79B7">
        <w:tc>
          <w:tcPr>
            <w:tcW w:w="7796" w:type="dxa"/>
          </w:tcPr>
          <w:p w:rsidR="0065708C" w:rsidRDefault="00C84F6F" w:rsidP="00AD27B3">
            <w:pPr>
              <w:widowControl w:val="0"/>
              <w:spacing w:line="340" w:lineRule="exact"/>
              <w:jc w:val="both"/>
              <w:rPr>
                <w:sz w:val="28"/>
                <w:szCs w:val="28"/>
              </w:rPr>
            </w:pPr>
            <w:r>
              <w:rPr>
                <w:sz w:val="28"/>
                <w:szCs w:val="28"/>
              </w:rPr>
              <w:t xml:space="preserve">1. </w:t>
            </w:r>
            <w:r w:rsidR="004C0AFA">
              <w:rPr>
                <w:sz w:val="28"/>
                <w:szCs w:val="28"/>
              </w:rPr>
              <w:t xml:space="preserve">Ông </w:t>
            </w:r>
            <w:r w:rsidR="00AD27B3">
              <w:rPr>
                <w:sz w:val="28"/>
                <w:szCs w:val="28"/>
              </w:rPr>
              <w:t>Lê Hồng Đào</w:t>
            </w:r>
            <w:r w:rsidR="004C0AFA">
              <w:rPr>
                <w:sz w:val="28"/>
                <w:szCs w:val="28"/>
              </w:rPr>
              <w:t xml:space="preserve">; Thôn trưởng thôn </w:t>
            </w:r>
            <w:r w:rsidR="00AD27B3">
              <w:rPr>
                <w:sz w:val="28"/>
                <w:szCs w:val="28"/>
              </w:rPr>
              <w:t>Trung Giang</w:t>
            </w:r>
            <w:r w:rsidR="0065708C">
              <w:rPr>
                <w:sz w:val="28"/>
                <w:szCs w:val="28"/>
              </w:rPr>
              <w:t xml:space="preserve"> </w:t>
            </w:r>
            <w:r>
              <w:rPr>
                <w:sz w:val="28"/>
                <w:szCs w:val="28"/>
              </w:rPr>
              <w:t xml:space="preserve"> </w:t>
            </w:r>
          </w:p>
        </w:tc>
        <w:tc>
          <w:tcPr>
            <w:tcW w:w="2127" w:type="dxa"/>
          </w:tcPr>
          <w:p w:rsidR="00196FA5" w:rsidRDefault="0065708C" w:rsidP="00777A25">
            <w:pPr>
              <w:widowControl w:val="0"/>
              <w:spacing w:line="340" w:lineRule="exact"/>
              <w:jc w:val="both"/>
              <w:rPr>
                <w:sz w:val="28"/>
                <w:szCs w:val="28"/>
              </w:rPr>
            </w:pPr>
            <w:r>
              <w:rPr>
                <w:sz w:val="28"/>
                <w:szCs w:val="28"/>
              </w:rPr>
              <w:t>Tổ trưởng</w:t>
            </w:r>
          </w:p>
        </w:tc>
      </w:tr>
      <w:tr w:rsidR="0065708C" w:rsidTr="00AB79B7">
        <w:tc>
          <w:tcPr>
            <w:tcW w:w="7796" w:type="dxa"/>
          </w:tcPr>
          <w:p w:rsidR="0065708C" w:rsidRDefault="00C84F6F" w:rsidP="00AD27B3">
            <w:pPr>
              <w:widowControl w:val="0"/>
              <w:spacing w:line="340" w:lineRule="exact"/>
              <w:jc w:val="both"/>
              <w:rPr>
                <w:sz w:val="28"/>
                <w:szCs w:val="28"/>
              </w:rPr>
            </w:pPr>
            <w:r>
              <w:rPr>
                <w:sz w:val="28"/>
                <w:szCs w:val="28"/>
              </w:rPr>
              <w:t xml:space="preserve">2. </w:t>
            </w:r>
            <w:r w:rsidR="00196FA5">
              <w:rPr>
                <w:sz w:val="28"/>
                <w:szCs w:val="28"/>
              </w:rPr>
              <w:t xml:space="preserve">Ông </w:t>
            </w:r>
            <w:r w:rsidR="00AD27B3">
              <w:rPr>
                <w:sz w:val="28"/>
                <w:szCs w:val="28"/>
              </w:rPr>
              <w:t>Nguyễn Duy Chiến</w:t>
            </w:r>
            <w:r w:rsidR="00196FA5">
              <w:rPr>
                <w:sz w:val="28"/>
                <w:szCs w:val="28"/>
              </w:rPr>
              <w:t xml:space="preserve">; Bí thư </w:t>
            </w:r>
            <w:r w:rsidR="00AD27B3">
              <w:rPr>
                <w:sz w:val="28"/>
                <w:szCs w:val="28"/>
              </w:rPr>
              <w:t>chi bộ thôn</w:t>
            </w:r>
            <w:r w:rsidR="00196FA5">
              <w:rPr>
                <w:sz w:val="28"/>
                <w:szCs w:val="28"/>
              </w:rPr>
              <w:t xml:space="preserve"> </w:t>
            </w:r>
            <w:r w:rsidR="00AD27B3">
              <w:rPr>
                <w:sz w:val="28"/>
                <w:szCs w:val="28"/>
              </w:rPr>
              <w:t>Trung Giang</w:t>
            </w:r>
          </w:p>
        </w:tc>
        <w:tc>
          <w:tcPr>
            <w:tcW w:w="2127" w:type="dxa"/>
          </w:tcPr>
          <w:p w:rsidR="0065708C" w:rsidRDefault="0065708C" w:rsidP="00777A25">
            <w:pPr>
              <w:widowControl w:val="0"/>
              <w:spacing w:line="340" w:lineRule="exact"/>
              <w:jc w:val="both"/>
              <w:rPr>
                <w:sz w:val="28"/>
                <w:szCs w:val="28"/>
              </w:rPr>
            </w:pPr>
            <w:r>
              <w:rPr>
                <w:sz w:val="28"/>
                <w:szCs w:val="28"/>
              </w:rPr>
              <w:t>Tổ phó</w:t>
            </w:r>
          </w:p>
        </w:tc>
      </w:tr>
      <w:tr w:rsidR="0065708C" w:rsidTr="00AB79B7">
        <w:tc>
          <w:tcPr>
            <w:tcW w:w="7796" w:type="dxa"/>
          </w:tcPr>
          <w:p w:rsidR="0065708C" w:rsidRDefault="00C84F6F" w:rsidP="0003258C">
            <w:pPr>
              <w:widowControl w:val="0"/>
              <w:spacing w:line="340" w:lineRule="exact"/>
              <w:jc w:val="both"/>
              <w:rPr>
                <w:sz w:val="28"/>
                <w:szCs w:val="28"/>
              </w:rPr>
            </w:pPr>
            <w:r>
              <w:rPr>
                <w:sz w:val="28"/>
                <w:szCs w:val="28"/>
              </w:rPr>
              <w:t xml:space="preserve">3. </w:t>
            </w:r>
            <w:r w:rsidR="0003258C">
              <w:rPr>
                <w:sz w:val="28"/>
                <w:szCs w:val="28"/>
              </w:rPr>
              <w:t>Bà Lê Thị Thanh Hồng</w:t>
            </w:r>
            <w:r w:rsidR="00460918">
              <w:rPr>
                <w:sz w:val="28"/>
                <w:szCs w:val="28"/>
              </w:rPr>
              <w:t xml:space="preserve">; </w:t>
            </w:r>
            <w:r w:rsidR="0003258C">
              <w:rPr>
                <w:sz w:val="28"/>
                <w:szCs w:val="28"/>
              </w:rPr>
              <w:t>Công chức VH-XH</w:t>
            </w:r>
          </w:p>
        </w:tc>
        <w:tc>
          <w:tcPr>
            <w:tcW w:w="2127" w:type="dxa"/>
          </w:tcPr>
          <w:p w:rsidR="0065708C" w:rsidRDefault="0065708C" w:rsidP="00777A25">
            <w:pPr>
              <w:widowControl w:val="0"/>
              <w:spacing w:line="340" w:lineRule="exact"/>
              <w:jc w:val="both"/>
              <w:rPr>
                <w:sz w:val="28"/>
                <w:szCs w:val="28"/>
              </w:rPr>
            </w:pPr>
            <w:r>
              <w:rPr>
                <w:sz w:val="28"/>
                <w:szCs w:val="28"/>
              </w:rPr>
              <w:t>Thành viên</w:t>
            </w:r>
          </w:p>
        </w:tc>
      </w:tr>
      <w:tr w:rsidR="00870B8E" w:rsidTr="00AB79B7">
        <w:tc>
          <w:tcPr>
            <w:tcW w:w="7796" w:type="dxa"/>
          </w:tcPr>
          <w:p w:rsidR="00870B8E" w:rsidRPr="0003258C" w:rsidRDefault="00E90083" w:rsidP="00706244">
            <w:pPr>
              <w:widowControl w:val="0"/>
              <w:spacing w:line="340" w:lineRule="exact"/>
              <w:jc w:val="both"/>
              <w:rPr>
                <w:sz w:val="28"/>
                <w:szCs w:val="28"/>
              </w:rPr>
            </w:pPr>
            <w:r w:rsidRPr="0003258C">
              <w:rPr>
                <w:sz w:val="28"/>
                <w:szCs w:val="28"/>
              </w:rPr>
              <w:t xml:space="preserve">4. </w:t>
            </w:r>
            <w:r w:rsidR="00AD27B3" w:rsidRPr="0003258C">
              <w:rPr>
                <w:sz w:val="28"/>
                <w:szCs w:val="28"/>
              </w:rPr>
              <w:t>Bà Võ Thị Thơm</w:t>
            </w:r>
            <w:r w:rsidR="00460918" w:rsidRPr="0003258C">
              <w:rPr>
                <w:sz w:val="28"/>
                <w:szCs w:val="28"/>
              </w:rPr>
              <w:t xml:space="preserve">; </w:t>
            </w:r>
            <w:r w:rsidR="00706244">
              <w:rPr>
                <w:sz w:val="28"/>
                <w:szCs w:val="28"/>
              </w:rPr>
              <w:t>Chi hội trưởng Hội PN thôn Trung Giang</w:t>
            </w:r>
            <w:r w:rsidRPr="0003258C">
              <w:rPr>
                <w:sz w:val="28"/>
                <w:szCs w:val="28"/>
              </w:rPr>
              <w:t xml:space="preserve">     </w:t>
            </w:r>
          </w:p>
        </w:tc>
        <w:tc>
          <w:tcPr>
            <w:tcW w:w="2127" w:type="dxa"/>
          </w:tcPr>
          <w:p w:rsidR="00870B8E" w:rsidRDefault="00870B8E" w:rsidP="00E93175">
            <w:pPr>
              <w:widowControl w:val="0"/>
              <w:spacing w:line="340" w:lineRule="exact"/>
              <w:jc w:val="both"/>
              <w:rPr>
                <w:sz w:val="28"/>
                <w:szCs w:val="28"/>
              </w:rPr>
            </w:pPr>
            <w:r>
              <w:rPr>
                <w:sz w:val="28"/>
                <w:szCs w:val="28"/>
              </w:rPr>
              <w:t>Thành viên</w:t>
            </w:r>
          </w:p>
        </w:tc>
      </w:tr>
      <w:tr w:rsidR="00870B8E" w:rsidTr="00AB79B7">
        <w:tc>
          <w:tcPr>
            <w:tcW w:w="7796" w:type="dxa"/>
          </w:tcPr>
          <w:p w:rsidR="00870B8E" w:rsidRDefault="00870B8E" w:rsidP="00706244">
            <w:pPr>
              <w:widowControl w:val="0"/>
              <w:spacing w:line="340" w:lineRule="exact"/>
              <w:jc w:val="both"/>
              <w:rPr>
                <w:sz w:val="28"/>
                <w:szCs w:val="28"/>
              </w:rPr>
            </w:pPr>
            <w:r>
              <w:rPr>
                <w:sz w:val="28"/>
                <w:szCs w:val="28"/>
              </w:rPr>
              <w:t xml:space="preserve">5. </w:t>
            </w:r>
            <w:r w:rsidR="0003258C">
              <w:rPr>
                <w:sz w:val="28"/>
                <w:szCs w:val="28"/>
              </w:rPr>
              <w:t xml:space="preserve">Bà Hoàng Thị Thái; </w:t>
            </w:r>
            <w:r w:rsidR="00706244">
              <w:rPr>
                <w:sz w:val="28"/>
                <w:szCs w:val="28"/>
              </w:rPr>
              <w:t>Chi hội trưởng Hội ND thôn Trung Giang</w:t>
            </w:r>
            <w:r w:rsidR="00706244" w:rsidRPr="0003258C">
              <w:rPr>
                <w:sz w:val="28"/>
                <w:szCs w:val="28"/>
              </w:rPr>
              <w:t xml:space="preserve">     </w:t>
            </w:r>
          </w:p>
        </w:tc>
        <w:tc>
          <w:tcPr>
            <w:tcW w:w="2127" w:type="dxa"/>
          </w:tcPr>
          <w:p w:rsidR="00870B8E" w:rsidRDefault="00E90083" w:rsidP="00777A25">
            <w:pPr>
              <w:widowControl w:val="0"/>
              <w:spacing w:line="340" w:lineRule="exact"/>
              <w:jc w:val="both"/>
              <w:rPr>
                <w:sz w:val="28"/>
                <w:szCs w:val="28"/>
              </w:rPr>
            </w:pPr>
            <w:r>
              <w:rPr>
                <w:sz w:val="28"/>
                <w:szCs w:val="28"/>
              </w:rPr>
              <w:t>Thành viên</w:t>
            </w:r>
          </w:p>
        </w:tc>
      </w:tr>
    </w:tbl>
    <w:p w:rsidR="00777A25" w:rsidRPr="00777A25" w:rsidRDefault="00777A25" w:rsidP="00777A25">
      <w:pPr>
        <w:widowControl w:val="0"/>
        <w:spacing w:after="0" w:line="340" w:lineRule="exact"/>
        <w:ind w:firstLine="709"/>
        <w:jc w:val="both"/>
        <w:rPr>
          <w:rFonts w:ascii="Times New Roman" w:eastAsia="Calibri" w:hAnsi="Times New Roman" w:cs="Times New Roman"/>
          <w:b/>
          <w:sz w:val="28"/>
          <w:szCs w:val="28"/>
        </w:rPr>
      </w:pPr>
      <w:r w:rsidRPr="00777A25">
        <w:rPr>
          <w:rFonts w:ascii="Times New Roman" w:eastAsia="Calibri" w:hAnsi="Times New Roman" w:cs="Times New Roman"/>
          <w:b/>
          <w:sz w:val="28"/>
          <w:szCs w:val="28"/>
        </w:rPr>
        <w:t>Điều 2. Hoạt động của Tổ chuyển đổi số cộng đồng</w:t>
      </w:r>
    </w:p>
    <w:p w:rsidR="00777A25" w:rsidRPr="00777A25" w:rsidRDefault="00777A25" w:rsidP="00777A25">
      <w:pPr>
        <w:widowControl w:val="0"/>
        <w:spacing w:after="0" w:line="340" w:lineRule="exact"/>
        <w:ind w:firstLine="709"/>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 Tham gia các hoạt động đào tạo, tập huấn để được cập nhật, nâng cao nhận thức về chuyển đổi số, kỹ năng sử dụng các nền tảng số, công nghệ số.</w:t>
      </w:r>
    </w:p>
    <w:p w:rsidR="00777A25" w:rsidRPr="00777A25" w:rsidRDefault="00777A25" w:rsidP="00777A25">
      <w:pPr>
        <w:widowControl w:val="0"/>
        <w:spacing w:after="0" w:line="340" w:lineRule="exact"/>
        <w:ind w:firstLine="709"/>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 Hưởng ứng, tuyên truyền, lan tỏa thông tin về mục đích, ý nghĩa và lợi ích mà chuyển đổi số đem lại.</w:t>
      </w:r>
    </w:p>
    <w:p w:rsidR="00777A25" w:rsidRPr="00777A25" w:rsidRDefault="00777A25" w:rsidP="00777A25">
      <w:pPr>
        <w:widowControl w:val="0"/>
        <w:spacing w:after="0" w:line="340" w:lineRule="exact"/>
        <w:ind w:firstLine="709"/>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 Hướng dẫn kỹ năng sử dụng, hỗ trợ giải đáp thắc mắc về các nền tảng số, công nghệ số cho người dân sinh sống trên địa bàn thôn</w:t>
      </w:r>
      <w:r w:rsidR="0065708C">
        <w:rPr>
          <w:rFonts w:ascii="Times New Roman" w:eastAsia="Calibri" w:hAnsi="Times New Roman" w:cs="Times New Roman"/>
          <w:sz w:val="28"/>
          <w:szCs w:val="28"/>
        </w:rPr>
        <w:t xml:space="preserve">. Trực tiếp hướng </w:t>
      </w:r>
      <w:r w:rsidR="0065708C">
        <w:rPr>
          <w:rFonts w:ascii="Times New Roman" w:eastAsia="Calibri" w:hAnsi="Times New Roman" w:cs="Times New Roman"/>
          <w:sz w:val="28"/>
          <w:szCs w:val="28"/>
        </w:rPr>
        <w:lastRenderedPageBreak/>
        <w:t>dẫn người dân cài đặt và sử dụng tài khoản Dịch vụ công, Tài khoản định danh điện tử, ứng dụng V</w:t>
      </w:r>
      <w:r w:rsidR="00A422FC">
        <w:rPr>
          <w:rFonts w:ascii="Times New Roman" w:eastAsia="Calibri" w:hAnsi="Times New Roman" w:cs="Times New Roman"/>
          <w:sz w:val="28"/>
          <w:szCs w:val="28"/>
        </w:rPr>
        <w:t>N</w:t>
      </w:r>
      <w:r w:rsidR="0065708C">
        <w:rPr>
          <w:rFonts w:ascii="Times New Roman" w:eastAsia="Calibri" w:hAnsi="Times New Roman" w:cs="Times New Roman"/>
          <w:sz w:val="28"/>
          <w:szCs w:val="28"/>
        </w:rPr>
        <w:t>eID</w:t>
      </w:r>
      <w:r w:rsidR="00DA5D6C">
        <w:rPr>
          <w:rFonts w:ascii="Times New Roman" w:eastAsia="Calibri" w:hAnsi="Times New Roman" w:cs="Times New Roman"/>
          <w:sz w:val="28"/>
          <w:szCs w:val="28"/>
        </w:rPr>
        <w:t xml:space="preserve"> và các ứng dụng nền tảng công nghệ số khác</w:t>
      </w:r>
      <w:r w:rsidRPr="00777A25">
        <w:rPr>
          <w:rFonts w:ascii="Times New Roman" w:eastAsia="Calibri" w:hAnsi="Times New Roman" w:cs="Times New Roman"/>
          <w:sz w:val="28"/>
          <w:szCs w:val="28"/>
        </w:rPr>
        <w:t>.</w:t>
      </w:r>
    </w:p>
    <w:p w:rsidR="00777A25" w:rsidRPr="00777A25" w:rsidRDefault="00777A25" w:rsidP="00777A25">
      <w:pPr>
        <w:widowControl w:val="0"/>
        <w:spacing w:after="0" w:line="340" w:lineRule="exact"/>
        <w:ind w:firstLine="709"/>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 xml:space="preserve">- </w:t>
      </w:r>
      <w:r w:rsidR="00DA5D6C">
        <w:rPr>
          <w:rFonts w:ascii="Times New Roman" w:eastAsia="Calibri" w:hAnsi="Times New Roman" w:cs="Times New Roman"/>
          <w:sz w:val="28"/>
          <w:szCs w:val="28"/>
        </w:rPr>
        <w:t>Định kỳ hoặc đột xuất thực hiện công tác tổng hợp báo cáo kết quả về UBND xã theo quy định.</w:t>
      </w:r>
    </w:p>
    <w:p w:rsidR="00777A25" w:rsidRPr="00777A25" w:rsidRDefault="00777A25" w:rsidP="00777A25">
      <w:pPr>
        <w:widowControl w:val="0"/>
        <w:spacing w:after="0" w:line="340" w:lineRule="exact"/>
        <w:ind w:firstLine="709"/>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 Chủ động triển khai các sáng kiến, cách làm hay về chuyển đổi số, ứng dụng công nghệ số mang lại hiệu quả trong thực tiễn.</w:t>
      </w:r>
    </w:p>
    <w:p w:rsidR="00777A25" w:rsidRPr="00777A25" w:rsidRDefault="00777A25" w:rsidP="00777A25">
      <w:pPr>
        <w:widowControl w:val="0"/>
        <w:spacing w:after="0" w:line="340" w:lineRule="exact"/>
        <w:ind w:firstLine="709"/>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 Kịp thời đề xuất khen thưởng, động viên đối với các người dân, doanh nghiệp, thành viên Tổ chuyển đổi số cộng đồng có thành tích, kết quả nổi bật tham gia chuyển đổi số.</w:t>
      </w:r>
    </w:p>
    <w:p w:rsidR="00777A25" w:rsidRPr="00777A25" w:rsidRDefault="00777A25" w:rsidP="00777A25">
      <w:pPr>
        <w:spacing w:after="0" w:line="340" w:lineRule="exact"/>
        <w:ind w:firstLine="720"/>
        <w:jc w:val="both"/>
        <w:rPr>
          <w:rFonts w:ascii="Times New Roman" w:eastAsia="Calibri" w:hAnsi="Times New Roman" w:cs="Times New Roman"/>
          <w:sz w:val="28"/>
          <w:szCs w:val="28"/>
        </w:rPr>
      </w:pPr>
      <w:r w:rsidRPr="00777A25">
        <w:rPr>
          <w:rFonts w:ascii="Times New Roman" w:eastAsia="Calibri" w:hAnsi="Times New Roman" w:cs="Times New Roman"/>
          <w:b/>
          <w:sz w:val="28"/>
          <w:szCs w:val="28"/>
        </w:rPr>
        <w:t>Điều 3.</w:t>
      </w:r>
      <w:r w:rsidRPr="00777A25">
        <w:rPr>
          <w:rFonts w:ascii="Times New Roman" w:eastAsia="Calibri" w:hAnsi="Times New Roman" w:cs="Times New Roman"/>
          <w:sz w:val="28"/>
          <w:szCs w:val="28"/>
        </w:rPr>
        <w:t xml:space="preserve"> Quyết định này có hiệu lực kể từ ngày ký.</w:t>
      </w:r>
    </w:p>
    <w:p w:rsidR="00777A25" w:rsidRPr="00777A25" w:rsidRDefault="00777A25" w:rsidP="00777A25">
      <w:pPr>
        <w:spacing w:after="0" w:line="340" w:lineRule="exact"/>
        <w:ind w:firstLine="720"/>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Văn phòng HĐND-UBND xã; các tập thể, cá nhân có liên quan và các ông, bà có tên tại Điều 1 căn cứ Quyết định thi hành.</w:t>
      </w:r>
    </w:p>
    <w:p w:rsidR="00777A25" w:rsidRPr="00777A25" w:rsidRDefault="00777A25" w:rsidP="00777A25">
      <w:pPr>
        <w:spacing w:after="0" w:line="240" w:lineRule="auto"/>
        <w:ind w:firstLine="720"/>
        <w:jc w:val="both"/>
        <w:rPr>
          <w:rFonts w:ascii="Times New Roman" w:eastAsia="Calibri" w:hAnsi="Times New Roman" w:cs="Times New Roman"/>
          <w:sz w:val="28"/>
          <w:szCs w:val="28"/>
        </w:rPr>
      </w:pPr>
      <w:r w:rsidRPr="00777A25">
        <w:rPr>
          <w:rFonts w:ascii="Times New Roman" w:eastAsia="Calibri" w:hAnsi="Times New Roman" w:cs="Times New Roman"/>
          <w:sz w:val="28"/>
          <w:szCs w:val="28"/>
        </w:rPr>
        <w:t xml:space="preserve"> </w:t>
      </w:r>
    </w:p>
    <w:tbl>
      <w:tblPr>
        <w:tblStyle w:val="TableGrid"/>
        <w:tblW w:w="998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8"/>
        <w:gridCol w:w="5130"/>
      </w:tblGrid>
      <w:tr w:rsidR="00777A25" w:rsidRPr="00777A25" w:rsidTr="00886188">
        <w:tc>
          <w:tcPr>
            <w:tcW w:w="4858" w:type="dxa"/>
          </w:tcPr>
          <w:p w:rsidR="00777A25" w:rsidRPr="00777A25" w:rsidRDefault="00777A25" w:rsidP="00777A25">
            <w:pPr>
              <w:jc w:val="both"/>
              <w:rPr>
                <w:b/>
                <w:i/>
                <w:sz w:val="24"/>
                <w:szCs w:val="28"/>
              </w:rPr>
            </w:pPr>
            <w:r w:rsidRPr="00777A25">
              <w:rPr>
                <w:b/>
                <w:i/>
                <w:sz w:val="24"/>
                <w:szCs w:val="28"/>
              </w:rPr>
              <w:t>Nơi nhận:</w:t>
            </w:r>
          </w:p>
          <w:p w:rsidR="00777A25" w:rsidRPr="00777A25" w:rsidRDefault="00777A25" w:rsidP="00777A25">
            <w:pPr>
              <w:jc w:val="both"/>
              <w:rPr>
                <w:szCs w:val="28"/>
              </w:rPr>
            </w:pPr>
            <w:r w:rsidRPr="00777A25">
              <w:rPr>
                <w:szCs w:val="28"/>
              </w:rPr>
              <w:t xml:space="preserve">- Như Điều </w:t>
            </w:r>
            <w:r w:rsidR="00A050B7">
              <w:rPr>
                <w:szCs w:val="28"/>
              </w:rPr>
              <w:t>3</w:t>
            </w:r>
            <w:r w:rsidRPr="00777A25">
              <w:rPr>
                <w:szCs w:val="28"/>
              </w:rPr>
              <w:t>;</w:t>
            </w:r>
          </w:p>
          <w:p w:rsidR="00777A25" w:rsidRPr="00777A25" w:rsidRDefault="00C0120A" w:rsidP="00777A25">
            <w:pPr>
              <w:jc w:val="both"/>
              <w:rPr>
                <w:sz w:val="28"/>
                <w:szCs w:val="28"/>
              </w:rPr>
            </w:pPr>
            <w:r>
              <w:rPr>
                <w:szCs w:val="28"/>
              </w:rPr>
              <w:t>- Lưu VT</w:t>
            </w:r>
            <w:r w:rsidR="00777A25" w:rsidRPr="00777A25">
              <w:rPr>
                <w:szCs w:val="28"/>
              </w:rPr>
              <w:t>.</w:t>
            </w:r>
          </w:p>
        </w:tc>
        <w:tc>
          <w:tcPr>
            <w:tcW w:w="5130" w:type="dxa"/>
          </w:tcPr>
          <w:p w:rsidR="00777A25" w:rsidRPr="008F6822" w:rsidRDefault="00777A25" w:rsidP="00777A25">
            <w:pPr>
              <w:jc w:val="center"/>
              <w:rPr>
                <w:b/>
                <w:sz w:val="26"/>
                <w:szCs w:val="26"/>
              </w:rPr>
            </w:pPr>
            <w:r w:rsidRPr="008F6822">
              <w:rPr>
                <w:b/>
                <w:sz w:val="26"/>
                <w:szCs w:val="26"/>
              </w:rPr>
              <w:t>TM. UỶ BAN NHÂN DÂN</w:t>
            </w:r>
          </w:p>
          <w:p w:rsidR="00777A25" w:rsidRPr="008F6822" w:rsidRDefault="00777A25" w:rsidP="00777A25">
            <w:pPr>
              <w:jc w:val="center"/>
              <w:rPr>
                <w:b/>
                <w:sz w:val="26"/>
                <w:szCs w:val="26"/>
              </w:rPr>
            </w:pPr>
            <w:r w:rsidRPr="008F6822">
              <w:rPr>
                <w:b/>
                <w:sz w:val="26"/>
                <w:szCs w:val="26"/>
              </w:rPr>
              <w:t>CHỦ TỊCH</w:t>
            </w:r>
          </w:p>
          <w:p w:rsidR="00777A25" w:rsidRPr="00777A25" w:rsidRDefault="00777A25" w:rsidP="00777A25">
            <w:pPr>
              <w:jc w:val="center"/>
              <w:rPr>
                <w:i/>
                <w:sz w:val="26"/>
                <w:szCs w:val="28"/>
              </w:rPr>
            </w:pPr>
          </w:p>
          <w:p w:rsidR="00777A25" w:rsidRPr="00777A25" w:rsidRDefault="00777A25" w:rsidP="00777A25">
            <w:pPr>
              <w:jc w:val="center"/>
              <w:rPr>
                <w:i/>
                <w:sz w:val="26"/>
                <w:szCs w:val="28"/>
              </w:rPr>
            </w:pPr>
          </w:p>
          <w:p w:rsidR="00777A25" w:rsidRPr="00777A25" w:rsidRDefault="00777A25" w:rsidP="00777A25">
            <w:pPr>
              <w:jc w:val="center"/>
              <w:rPr>
                <w:i/>
                <w:sz w:val="26"/>
                <w:szCs w:val="28"/>
              </w:rPr>
            </w:pPr>
          </w:p>
          <w:p w:rsidR="00777A25" w:rsidRPr="00777A25" w:rsidRDefault="00777A25" w:rsidP="00777A25">
            <w:pPr>
              <w:jc w:val="center"/>
              <w:rPr>
                <w:i/>
                <w:sz w:val="26"/>
                <w:szCs w:val="28"/>
              </w:rPr>
            </w:pPr>
          </w:p>
          <w:p w:rsidR="00777A25" w:rsidRPr="00777A25" w:rsidRDefault="00777A25" w:rsidP="00777A25">
            <w:pPr>
              <w:jc w:val="center"/>
              <w:rPr>
                <w:i/>
                <w:sz w:val="26"/>
                <w:szCs w:val="28"/>
              </w:rPr>
            </w:pPr>
          </w:p>
          <w:p w:rsidR="00777A25" w:rsidRPr="00777A25" w:rsidRDefault="00A050B7" w:rsidP="00777A25">
            <w:pPr>
              <w:jc w:val="center"/>
              <w:rPr>
                <w:i/>
                <w:sz w:val="26"/>
                <w:szCs w:val="28"/>
              </w:rPr>
            </w:pPr>
            <w:r>
              <w:rPr>
                <w:b/>
                <w:bCs/>
                <w:sz w:val="28"/>
                <w:szCs w:val="28"/>
              </w:rPr>
              <w:t>Phan Văn Thiền</w:t>
            </w:r>
          </w:p>
          <w:p w:rsidR="00777A25" w:rsidRPr="00777A25" w:rsidRDefault="00777A25" w:rsidP="00777A25">
            <w:pPr>
              <w:jc w:val="center"/>
              <w:rPr>
                <w:b/>
                <w:sz w:val="28"/>
                <w:szCs w:val="28"/>
              </w:rPr>
            </w:pPr>
          </w:p>
        </w:tc>
      </w:tr>
    </w:tbl>
    <w:p w:rsidR="00777A25" w:rsidRPr="00777A25" w:rsidRDefault="00777A25" w:rsidP="00777A25">
      <w:pPr>
        <w:spacing w:after="0" w:line="240" w:lineRule="auto"/>
        <w:ind w:firstLine="720"/>
        <w:jc w:val="both"/>
        <w:rPr>
          <w:rFonts w:ascii="Times New Roman" w:eastAsia="Calibri" w:hAnsi="Times New Roman" w:cs="Times New Roman"/>
          <w:sz w:val="28"/>
          <w:szCs w:val="28"/>
        </w:rPr>
      </w:pPr>
    </w:p>
    <w:p w:rsidR="00777A25" w:rsidRPr="00777A25" w:rsidRDefault="00777A25" w:rsidP="00777A25">
      <w:pPr>
        <w:spacing w:after="0" w:line="240" w:lineRule="auto"/>
        <w:rPr>
          <w:rFonts w:ascii="Times New Roman" w:eastAsia="Calibri" w:hAnsi="Times New Roman" w:cs="Times New Roman"/>
          <w:sz w:val="28"/>
        </w:rPr>
      </w:pPr>
    </w:p>
    <w:p w:rsidR="00777A25" w:rsidRPr="00777A25" w:rsidRDefault="00777A25" w:rsidP="00777A25">
      <w:pPr>
        <w:spacing w:after="0" w:line="259" w:lineRule="auto"/>
        <w:rPr>
          <w:rFonts w:ascii="Times New Roman" w:eastAsia="Calibri" w:hAnsi="Times New Roman" w:cs="Times New Roman"/>
          <w:sz w:val="28"/>
        </w:rPr>
      </w:pPr>
    </w:p>
    <w:p w:rsidR="00542647" w:rsidRDefault="00D85732"/>
    <w:sectPr w:rsidR="00542647" w:rsidSect="007D4463">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25"/>
    <w:rsid w:val="00004808"/>
    <w:rsid w:val="0003258C"/>
    <w:rsid w:val="00082DAD"/>
    <w:rsid w:val="000E0735"/>
    <w:rsid w:val="00196FA5"/>
    <w:rsid w:val="0028224D"/>
    <w:rsid w:val="002C1FA7"/>
    <w:rsid w:val="00395D6E"/>
    <w:rsid w:val="00460918"/>
    <w:rsid w:val="004C0AFA"/>
    <w:rsid w:val="00587EFC"/>
    <w:rsid w:val="0065708C"/>
    <w:rsid w:val="00697948"/>
    <w:rsid w:val="006A528D"/>
    <w:rsid w:val="006F67CF"/>
    <w:rsid w:val="006F7B05"/>
    <w:rsid w:val="00706244"/>
    <w:rsid w:val="00707048"/>
    <w:rsid w:val="00736BB2"/>
    <w:rsid w:val="00777A25"/>
    <w:rsid w:val="00782F57"/>
    <w:rsid w:val="00785516"/>
    <w:rsid w:val="007E48DA"/>
    <w:rsid w:val="00870B8E"/>
    <w:rsid w:val="008F6822"/>
    <w:rsid w:val="0091188F"/>
    <w:rsid w:val="009569D3"/>
    <w:rsid w:val="009B1E80"/>
    <w:rsid w:val="00A050B7"/>
    <w:rsid w:val="00A422FC"/>
    <w:rsid w:val="00A62195"/>
    <w:rsid w:val="00A65B36"/>
    <w:rsid w:val="00A9741D"/>
    <w:rsid w:val="00AB79B7"/>
    <w:rsid w:val="00AD27B3"/>
    <w:rsid w:val="00AD7FD9"/>
    <w:rsid w:val="00B345E2"/>
    <w:rsid w:val="00B70125"/>
    <w:rsid w:val="00BC1308"/>
    <w:rsid w:val="00C0120A"/>
    <w:rsid w:val="00C1323D"/>
    <w:rsid w:val="00C84F6F"/>
    <w:rsid w:val="00C96248"/>
    <w:rsid w:val="00D229A9"/>
    <w:rsid w:val="00D85732"/>
    <w:rsid w:val="00DA5D6C"/>
    <w:rsid w:val="00DC1266"/>
    <w:rsid w:val="00E35E19"/>
    <w:rsid w:val="00E52F87"/>
    <w:rsid w:val="00E557A3"/>
    <w:rsid w:val="00E90083"/>
    <w:rsid w:val="00EA087A"/>
    <w:rsid w:val="00F018D0"/>
    <w:rsid w:val="00F8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A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A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CÔNG ĐOÀN</dc:creator>
  <cp:lastModifiedBy>21AK22</cp:lastModifiedBy>
  <cp:revision>2</cp:revision>
  <cp:lastPrinted>2023-03-17T02:34:00Z</cp:lastPrinted>
  <dcterms:created xsi:type="dcterms:W3CDTF">2023-03-22T07:08:00Z</dcterms:created>
  <dcterms:modified xsi:type="dcterms:W3CDTF">2023-03-22T07:08:00Z</dcterms:modified>
</cp:coreProperties>
</file>