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523"/>
        <w:gridCol w:w="6305"/>
      </w:tblGrid>
      <w:tr w:rsidR="00ED31DD" w:rsidTr="00A77E45">
        <w:tc>
          <w:tcPr>
            <w:tcW w:w="3523" w:type="dxa"/>
          </w:tcPr>
          <w:p w:rsidR="00ED31DD" w:rsidRPr="00FF2A5D" w:rsidRDefault="00ED31DD" w:rsidP="00A77E45">
            <w:pPr>
              <w:jc w:val="center"/>
              <w:rPr>
                <w:b/>
                <w:sz w:val="26"/>
                <w:szCs w:val="24"/>
              </w:rPr>
            </w:pPr>
            <w:r>
              <w:rPr>
                <w:b/>
                <w:sz w:val="26"/>
                <w:szCs w:val="24"/>
              </w:rPr>
              <w:t>ỦY BAN NHÂN DÂN</w:t>
            </w:r>
          </w:p>
          <w:p w:rsidR="00ED31DD" w:rsidRPr="000F2B79" w:rsidRDefault="00ED31DD" w:rsidP="00A77E45">
            <w:pPr>
              <w:jc w:val="center"/>
              <w:rPr>
                <w:b/>
                <w:sz w:val="28"/>
                <w:szCs w:val="24"/>
              </w:rPr>
            </w:pPr>
            <w:r w:rsidRPr="000F2B79">
              <w:rPr>
                <w:b/>
                <w:sz w:val="28"/>
                <w:szCs w:val="24"/>
              </w:rPr>
              <w:t>XÃ KỲ THỌ</w:t>
            </w:r>
          </w:p>
          <w:p w:rsidR="00ED31DD" w:rsidRPr="00E83726" w:rsidRDefault="00425E3D" w:rsidP="00A77E45">
            <w:pPr>
              <w:rPr>
                <w:rFonts w:ascii=".VnTimeH" w:hAnsi=".VnTimeH"/>
                <w:b/>
                <w:sz w:val="12"/>
                <w:szCs w:val="24"/>
              </w:rPr>
            </w:pPr>
            <w:r w:rsidRPr="00425E3D">
              <w:rPr>
                <w:b/>
                <w:noProof/>
                <w:sz w:val="28"/>
                <w:szCs w:val="22"/>
              </w:rPr>
              <w:pict>
                <v:line id="_x0000_s1027" style="position:absolute;z-index:251657216" from="53.85pt,0" to="105.15pt,0"/>
              </w:pict>
            </w:r>
          </w:p>
          <w:p w:rsidR="00ED31DD" w:rsidRPr="00E83726" w:rsidRDefault="00ED31DD" w:rsidP="00A77E45">
            <w:pPr>
              <w:jc w:val="center"/>
              <w:rPr>
                <w:rFonts w:ascii=".VnTimeH" w:hAnsi=".VnTimeH"/>
                <w:b/>
                <w:sz w:val="2"/>
              </w:rPr>
            </w:pPr>
          </w:p>
          <w:p w:rsidR="00ED31DD" w:rsidRPr="000F2B79" w:rsidRDefault="00ED31DD" w:rsidP="00435224">
            <w:pPr>
              <w:jc w:val="center"/>
              <w:rPr>
                <w:sz w:val="28"/>
                <w:szCs w:val="28"/>
              </w:rPr>
            </w:pPr>
            <w:r>
              <w:rPr>
                <w:sz w:val="28"/>
                <w:szCs w:val="28"/>
              </w:rPr>
              <w:t>Số</w:t>
            </w:r>
            <w:r w:rsidRPr="000F2B79">
              <w:rPr>
                <w:sz w:val="28"/>
                <w:szCs w:val="28"/>
              </w:rPr>
              <w:t xml:space="preserve">: </w:t>
            </w:r>
            <w:r>
              <w:rPr>
                <w:sz w:val="28"/>
                <w:szCs w:val="28"/>
              </w:rPr>
              <w:t>0</w:t>
            </w:r>
            <w:r w:rsidR="00435224">
              <w:rPr>
                <w:sz w:val="28"/>
                <w:szCs w:val="28"/>
              </w:rPr>
              <w:t>2</w:t>
            </w:r>
            <w:r w:rsidRPr="000F2B79">
              <w:rPr>
                <w:sz w:val="28"/>
                <w:szCs w:val="28"/>
              </w:rPr>
              <w:t>/</w:t>
            </w:r>
            <w:r>
              <w:rPr>
                <w:sz w:val="28"/>
                <w:szCs w:val="28"/>
              </w:rPr>
              <w:t>Đ</w:t>
            </w:r>
            <w:r w:rsidRPr="000F2B79">
              <w:rPr>
                <w:sz w:val="28"/>
                <w:szCs w:val="28"/>
              </w:rPr>
              <w:t>L-B</w:t>
            </w:r>
            <w:r w:rsidR="005632FD">
              <w:rPr>
                <w:sz w:val="28"/>
                <w:szCs w:val="28"/>
              </w:rPr>
              <w:t>T</w:t>
            </w:r>
            <w:r w:rsidRPr="000F2B79">
              <w:rPr>
                <w:sz w:val="28"/>
                <w:szCs w:val="28"/>
              </w:rPr>
              <w:t>C</w:t>
            </w:r>
          </w:p>
        </w:tc>
        <w:tc>
          <w:tcPr>
            <w:tcW w:w="6305" w:type="dxa"/>
          </w:tcPr>
          <w:p w:rsidR="00ED31DD" w:rsidRPr="000F2B79" w:rsidRDefault="00ED31DD" w:rsidP="00A77E45">
            <w:pPr>
              <w:jc w:val="center"/>
              <w:rPr>
                <w:b/>
                <w:sz w:val="26"/>
                <w:szCs w:val="24"/>
              </w:rPr>
            </w:pPr>
            <w:r w:rsidRPr="000F2B79">
              <w:rPr>
                <w:b/>
                <w:sz w:val="26"/>
                <w:szCs w:val="24"/>
              </w:rPr>
              <w:t xml:space="preserve">CỘNG HÒA XÃ HỘI CHỦ NGHĨA VIỆT </w:t>
            </w:r>
            <w:smartTag w:uri="urn:schemas-microsoft-com:office:smarttags" w:element="place">
              <w:smartTag w:uri="urn:schemas-microsoft-com:office:smarttags" w:element="country-region">
                <w:r w:rsidRPr="000F2B79">
                  <w:rPr>
                    <w:b/>
                    <w:sz w:val="26"/>
                    <w:szCs w:val="24"/>
                  </w:rPr>
                  <w:t>NAM</w:t>
                </w:r>
              </w:smartTag>
            </w:smartTag>
          </w:p>
          <w:p w:rsidR="00ED31DD" w:rsidRPr="000F2B79" w:rsidRDefault="00ED31DD" w:rsidP="00A77E45">
            <w:pPr>
              <w:jc w:val="center"/>
              <w:rPr>
                <w:b/>
                <w:sz w:val="28"/>
              </w:rPr>
            </w:pPr>
            <w:r w:rsidRPr="000F2B79">
              <w:rPr>
                <w:b/>
                <w:sz w:val="28"/>
              </w:rPr>
              <w:t>Độc lập - Tự do - Hạnh phúc</w:t>
            </w:r>
          </w:p>
          <w:p w:rsidR="00ED31DD" w:rsidRPr="000F2B79" w:rsidRDefault="00425E3D" w:rsidP="00A77E45">
            <w:pPr>
              <w:tabs>
                <w:tab w:val="left" w:pos="1275"/>
              </w:tabs>
              <w:rPr>
                <w:sz w:val="8"/>
              </w:rPr>
            </w:pPr>
            <w:r w:rsidRPr="00425E3D">
              <w:rPr>
                <w:b/>
                <w:noProof/>
                <w:sz w:val="26"/>
                <w:szCs w:val="24"/>
              </w:rPr>
              <w:pict>
                <v:line id="_x0000_s1026" style="position:absolute;z-index:251658240" from="75.4pt,.55pt" to="229.5pt,.55pt"/>
              </w:pict>
            </w:r>
          </w:p>
          <w:p w:rsidR="00ED31DD" w:rsidRPr="00C72FC7" w:rsidRDefault="00ED31DD" w:rsidP="00435224">
            <w:pPr>
              <w:jc w:val="center"/>
              <w:rPr>
                <w:i/>
                <w:sz w:val="28"/>
                <w:szCs w:val="28"/>
              </w:rPr>
            </w:pPr>
            <w:r w:rsidRPr="00C72FC7">
              <w:rPr>
                <w:i/>
                <w:sz w:val="28"/>
                <w:szCs w:val="28"/>
              </w:rPr>
              <w:t xml:space="preserve">Kỳ Thọ, ngày </w:t>
            </w:r>
            <w:r w:rsidR="00435224">
              <w:rPr>
                <w:i/>
                <w:sz w:val="28"/>
                <w:szCs w:val="28"/>
              </w:rPr>
              <w:t xml:space="preserve">11 </w:t>
            </w:r>
            <w:r w:rsidRPr="00C72FC7">
              <w:rPr>
                <w:i/>
                <w:sz w:val="28"/>
                <w:szCs w:val="28"/>
              </w:rPr>
              <w:t xml:space="preserve"> tháng 0</w:t>
            </w:r>
            <w:r w:rsidR="00435224">
              <w:rPr>
                <w:i/>
                <w:sz w:val="28"/>
                <w:szCs w:val="28"/>
              </w:rPr>
              <w:t>6</w:t>
            </w:r>
            <w:r w:rsidRPr="00C72FC7">
              <w:rPr>
                <w:i/>
                <w:sz w:val="28"/>
                <w:szCs w:val="28"/>
              </w:rPr>
              <w:t xml:space="preserve">  năm 202</w:t>
            </w:r>
            <w:r w:rsidR="00435224">
              <w:rPr>
                <w:i/>
                <w:sz w:val="28"/>
                <w:szCs w:val="28"/>
              </w:rPr>
              <w:t>4</w:t>
            </w:r>
          </w:p>
        </w:tc>
      </w:tr>
    </w:tbl>
    <w:p w:rsidR="00ED31DD" w:rsidRPr="00B526C3" w:rsidRDefault="00ED31DD" w:rsidP="00ED31DD">
      <w:pPr>
        <w:rPr>
          <w:sz w:val="6"/>
        </w:rPr>
      </w:pPr>
    </w:p>
    <w:p w:rsidR="00ED31DD" w:rsidRPr="00B526C3" w:rsidRDefault="00ED31DD" w:rsidP="00ED31DD">
      <w:pPr>
        <w:jc w:val="center"/>
        <w:rPr>
          <w:rFonts w:ascii=".VnTimeH" w:hAnsi=".VnTimeH"/>
          <w:b/>
          <w:sz w:val="2"/>
        </w:rPr>
      </w:pPr>
    </w:p>
    <w:p w:rsidR="00ED31DD" w:rsidRPr="00D2417B" w:rsidRDefault="00ED31DD" w:rsidP="00ED31DD">
      <w:pPr>
        <w:jc w:val="center"/>
        <w:rPr>
          <w:b/>
          <w:sz w:val="40"/>
          <w:szCs w:val="40"/>
        </w:rPr>
      </w:pPr>
      <w:r w:rsidRPr="00D2417B">
        <w:rPr>
          <w:b/>
          <w:sz w:val="40"/>
          <w:szCs w:val="40"/>
        </w:rPr>
        <w:t>ĐIỀU LỆ</w:t>
      </w:r>
    </w:p>
    <w:p w:rsidR="00322066" w:rsidRDefault="00ED31DD" w:rsidP="00322066">
      <w:pPr>
        <w:spacing w:line="320" w:lineRule="atLeast"/>
        <w:jc w:val="center"/>
        <w:rPr>
          <w:b/>
          <w:bCs/>
          <w:color w:val="000000"/>
        </w:rPr>
      </w:pPr>
      <w:r>
        <w:rPr>
          <w:b/>
        </w:rPr>
        <w:t xml:space="preserve">Giải bóng chuyền </w:t>
      </w:r>
      <w:r w:rsidR="00435224">
        <w:rPr>
          <w:b/>
        </w:rPr>
        <w:t>Gia đình</w:t>
      </w:r>
      <w:r>
        <w:rPr>
          <w:b/>
        </w:rPr>
        <w:t xml:space="preserve"> năm 202</w:t>
      </w:r>
      <w:r w:rsidR="00322066">
        <w:rPr>
          <w:b/>
        </w:rPr>
        <w:t>4</w:t>
      </w:r>
      <w:r>
        <w:rPr>
          <w:b/>
        </w:rPr>
        <w:t xml:space="preserve"> chào mừng </w:t>
      </w:r>
      <w:r>
        <w:rPr>
          <w:b/>
          <w:bCs/>
          <w:color w:val="000000"/>
        </w:rPr>
        <w:t xml:space="preserve">kỷ niệm ngày </w:t>
      </w:r>
      <w:r w:rsidR="00322066">
        <w:rPr>
          <w:b/>
          <w:bCs/>
          <w:color w:val="000000"/>
        </w:rPr>
        <w:t xml:space="preserve">Gia đình </w:t>
      </w:r>
    </w:p>
    <w:p w:rsidR="00ED31DD" w:rsidRDefault="00322066" w:rsidP="00322066">
      <w:pPr>
        <w:spacing w:line="320" w:lineRule="atLeast"/>
        <w:jc w:val="center"/>
        <w:rPr>
          <w:b/>
          <w:color w:val="000000"/>
        </w:rPr>
      </w:pPr>
      <w:r>
        <w:rPr>
          <w:b/>
          <w:bCs/>
          <w:color w:val="000000"/>
        </w:rPr>
        <w:t>Việt Nam 28/6</w:t>
      </w:r>
    </w:p>
    <w:p w:rsidR="00ED31DD" w:rsidRPr="0061112E" w:rsidRDefault="00ED31DD" w:rsidP="00ED31DD">
      <w:pPr>
        <w:spacing w:line="320" w:lineRule="atLeast"/>
        <w:jc w:val="center"/>
        <w:rPr>
          <w:b/>
          <w:bCs/>
          <w:color w:val="000000"/>
          <w:sz w:val="2"/>
        </w:rPr>
      </w:pPr>
    </w:p>
    <w:p w:rsidR="00ED31DD" w:rsidRPr="000F2B79" w:rsidRDefault="00ED31DD" w:rsidP="00322066">
      <w:pPr>
        <w:spacing w:line="312" w:lineRule="auto"/>
        <w:ind w:firstLine="720"/>
        <w:rPr>
          <w:color w:val="000000"/>
        </w:rPr>
      </w:pPr>
      <w:r w:rsidRPr="00AA59C3">
        <w:t xml:space="preserve">Căn cứ </w:t>
      </w:r>
      <w:r>
        <w:t>K</w:t>
      </w:r>
      <w:r w:rsidRPr="00AA59C3">
        <w:t>ế hoạch số</w:t>
      </w:r>
      <w:r>
        <w:t xml:space="preserve"> </w:t>
      </w:r>
      <w:r w:rsidR="00322066">
        <w:t xml:space="preserve">35/KH-UBND, </w:t>
      </w:r>
      <w:r w:rsidRPr="00AA59C3">
        <w:t xml:space="preserve">ngày </w:t>
      </w:r>
      <w:r>
        <w:t>1</w:t>
      </w:r>
      <w:r w:rsidR="00322066">
        <w:t xml:space="preserve">0 </w:t>
      </w:r>
      <w:r>
        <w:t xml:space="preserve"> </w:t>
      </w:r>
      <w:r w:rsidRPr="00AA59C3">
        <w:t xml:space="preserve">tháng </w:t>
      </w:r>
      <w:r>
        <w:t>0</w:t>
      </w:r>
      <w:r w:rsidR="00322066">
        <w:t>5</w:t>
      </w:r>
      <w:r w:rsidRPr="00AA59C3">
        <w:t xml:space="preserve"> năm 20</w:t>
      </w:r>
      <w:r>
        <w:t>2</w:t>
      </w:r>
      <w:r w:rsidR="00322066">
        <w:t>4</w:t>
      </w:r>
      <w:r w:rsidRPr="00AA59C3">
        <w:t xml:space="preserve"> của </w:t>
      </w:r>
      <w:r w:rsidR="00322066">
        <w:t>Ủy ban nhân dân</w:t>
      </w:r>
      <w:r>
        <w:t xml:space="preserve"> xã Kỳ Thọ về việc </w:t>
      </w:r>
      <w:r w:rsidRPr="000F2B79">
        <w:rPr>
          <w:bCs/>
          <w:color w:val="000000"/>
        </w:rPr>
        <w:t xml:space="preserve">Tổ chức các hoạt </w:t>
      </w:r>
      <w:r w:rsidRPr="000F2B79">
        <w:rPr>
          <w:bCs/>
        </w:rPr>
        <w:t>động</w:t>
      </w:r>
      <w:r w:rsidRPr="000F2B79">
        <w:rPr>
          <w:bCs/>
          <w:color w:val="000000"/>
        </w:rPr>
        <w:t xml:space="preserve"> </w:t>
      </w:r>
      <w:r w:rsidR="00322066" w:rsidRPr="00322066">
        <w:rPr>
          <w:szCs w:val="28"/>
        </w:rPr>
        <w:t>hưởng ứng Ngày Gia đình Việt Nam 28/6 và Tháng hành động quốc gia về phòng, chống bạo lực gia đình năm 2024.</w:t>
      </w:r>
      <w:r w:rsidR="00322066">
        <w:rPr>
          <w:b/>
          <w:szCs w:val="28"/>
        </w:rPr>
        <w:t xml:space="preserve"> </w:t>
      </w:r>
    </w:p>
    <w:p w:rsidR="00ED31DD" w:rsidRDefault="00ED31DD" w:rsidP="00322066">
      <w:pPr>
        <w:spacing w:line="312" w:lineRule="auto"/>
        <w:ind w:firstLine="720"/>
      </w:pPr>
      <w:r w:rsidRPr="00F810DB">
        <w:t>Để thiết thực lập nhiều thành tích chào mừng các ngày lễ lớn của đất nước trong năm 202</w:t>
      </w:r>
      <w:r w:rsidR="00322066">
        <w:t>4</w:t>
      </w:r>
      <w:r w:rsidRPr="00F810DB">
        <w:t xml:space="preserve">, </w:t>
      </w:r>
      <w:r w:rsidR="00322066">
        <w:rPr>
          <w:szCs w:val="28"/>
          <w:lang w:val="nb-NO"/>
        </w:rPr>
        <w:t>n</w:t>
      </w:r>
      <w:r w:rsidR="00322066" w:rsidRPr="006305B4">
        <w:rPr>
          <w:szCs w:val="28"/>
          <w:lang w:val="nb-NO"/>
        </w:rPr>
        <w:t>hằm nâng cao nhận thức của các cấp, các ngành, tổ chức, cá nhân và toàn xã hội về vai trò, vị trí của gia đình trong thời kỳ công nghiệp hoá, hiện đại hoá và hội nhập quốc tế.</w:t>
      </w:r>
      <w:r w:rsidR="00322066">
        <w:t xml:space="preserve"> UBND </w:t>
      </w:r>
      <w:r w:rsidRPr="00F810DB">
        <w:t xml:space="preserve">xã Kỳ Thọ tổ chức giải bóng chuyền </w:t>
      </w:r>
      <w:r w:rsidR="00322066">
        <w:t>Gia đình</w:t>
      </w:r>
      <w:r w:rsidRPr="00F810DB">
        <w:t xml:space="preserve"> trên địa bàn toàn xã.</w:t>
      </w:r>
    </w:p>
    <w:p w:rsidR="00ED31DD" w:rsidRPr="00D2417B" w:rsidRDefault="00ED31DD" w:rsidP="00ED31DD">
      <w:pPr>
        <w:spacing w:line="312" w:lineRule="auto"/>
        <w:ind w:firstLine="720"/>
        <w:rPr>
          <w:b/>
        </w:rPr>
      </w:pPr>
      <w:r w:rsidRPr="00D2417B">
        <w:rPr>
          <w:b/>
        </w:rPr>
        <w:t>I. MỤC ĐÍCH - YÊU CẦU</w:t>
      </w:r>
    </w:p>
    <w:p w:rsidR="00ED31DD" w:rsidRDefault="00ED31DD" w:rsidP="00ED31DD">
      <w:pPr>
        <w:spacing w:line="312" w:lineRule="auto"/>
        <w:ind w:firstLine="720"/>
      </w:pPr>
      <w:r w:rsidRPr="00FE360E">
        <w:rPr>
          <w:b/>
        </w:rPr>
        <w:t>1. Mục đích:</w:t>
      </w:r>
      <w:r>
        <w:t xml:space="preserve"> Tiếp tục cũng cố và duy trì phát triển phong trào Thể dục - Thể thao nói chung và môn bóng chuyền nói riêng trong toàn xã ngày càng phát triển vững mạnh toàn diện. Thực hiện tốt cuộc vận động “ Toàn dân rèn luyện Thể thao theo gương Bác Hồ vĩ đại”. Tạo không khí vui tươi, lành mạnh, đoàn kết, giao lưu, học hỏi hiểu biết lẫn nhau giữa các </w:t>
      </w:r>
      <w:r w:rsidR="00322066">
        <w:t>thôn</w:t>
      </w:r>
      <w:r>
        <w:t>.</w:t>
      </w:r>
    </w:p>
    <w:p w:rsidR="00ED31DD" w:rsidRDefault="00ED31DD" w:rsidP="00ED31DD">
      <w:pPr>
        <w:spacing w:line="312" w:lineRule="auto"/>
        <w:ind w:firstLine="720"/>
      </w:pPr>
      <w:r w:rsidRPr="00FE360E">
        <w:rPr>
          <w:b/>
        </w:rPr>
        <w:t>2. Yêu cầu:</w:t>
      </w:r>
      <w:r>
        <w:t xml:space="preserve"> Các </w:t>
      </w:r>
      <w:r w:rsidR="00322066">
        <w:t xml:space="preserve">thôn </w:t>
      </w:r>
      <w:r>
        <w:t>tổ chức tập luyện, tuyển chọn vận động viên, thành lập đội tuyển tham gia thi đấu ở xã có chất lượng, hiệu quả.</w:t>
      </w:r>
    </w:p>
    <w:p w:rsidR="00ED31DD" w:rsidRDefault="00ED31DD" w:rsidP="00ED31DD">
      <w:pPr>
        <w:spacing w:line="312" w:lineRule="auto"/>
        <w:ind w:firstLine="720"/>
      </w:pPr>
      <w:r>
        <w:t xml:space="preserve">Các </w:t>
      </w:r>
      <w:r w:rsidR="00322066">
        <w:t xml:space="preserve">thôn </w:t>
      </w:r>
      <w:r>
        <w:t>tham gia giải phải chấp hành nghiêm túc các nội quy, quy định của Điều lệ giải và các văn bản khác do ban tổ chức ban hành.</w:t>
      </w:r>
    </w:p>
    <w:p w:rsidR="00ED31DD" w:rsidRDefault="00ED31DD" w:rsidP="00ED31DD">
      <w:pPr>
        <w:spacing w:line="312" w:lineRule="auto"/>
        <w:ind w:firstLine="720"/>
      </w:pPr>
      <w:r>
        <w:t>Thực hiện nghiêm chỉnh Chỉ thị 15/CT-TTCP của Thủ tướng Chính phủ về kiên quyết chống các biểu hiện tiêu cực trong việc tổ chức tham gia các giải Thể thao.</w:t>
      </w:r>
    </w:p>
    <w:p w:rsidR="00ED31DD" w:rsidRPr="00FE360E" w:rsidRDefault="00ED31DD" w:rsidP="00ED31DD">
      <w:pPr>
        <w:spacing w:line="312" w:lineRule="auto"/>
        <w:ind w:firstLine="720"/>
        <w:rPr>
          <w:b/>
        </w:rPr>
      </w:pPr>
      <w:r w:rsidRPr="00FE360E">
        <w:rPr>
          <w:b/>
        </w:rPr>
        <w:t>II. THÀNH PHẦN ĐỐI TƯỢNG THAM GIA</w:t>
      </w:r>
    </w:p>
    <w:p w:rsidR="00ED31DD" w:rsidRDefault="00ED31DD" w:rsidP="00ED31DD">
      <w:pPr>
        <w:spacing w:line="312" w:lineRule="auto"/>
        <w:ind w:firstLine="720"/>
      </w:pPr>
      <w:r w:rsidRPr="00FE360E">
        <w:rPr>
          <w:b/>
        </w:rPr>
        <w:t>1. Thành phần tham gia:</w:t>
      </w:r>
      <w:r>
        <w:t xml:space="preserve"> Mổi </w:t>
      </w:r>
      <w:r w:rsidR="00322066">
        <w:t>thôn</w:t>
      </w:r>
      <w:r>
        <w:t xml:space="preserve"> thành lập 01 đội tuyển gồm 01 trưởng đoàn và tối đa là 12 vận động viên</w:t>
      </w:r>
      <w:r w:rsidR="00A90391">
        <w:t xml:space="preserve"> </w:t>
      </w:r>
      <w:r w:rsidR="00A90391" w:rsidRPr="00A90391">
        <w:rPr>
          <w:b/>
          <w:i/>
        </w:rPr>
        <w:t xml:space="preserve">( 6 cặp </w:t>
      </w:r>
      <w:r w:rsidR="009345FB">
        <w:rPr>
          <w:b/>
          <w:i/>
        </w:rPr>
        <w:t xml:space="preserve">vợ chồng trong </w:t>
      </w:r>
      <w:r w:rsidR="00A90391" w:rsidRPr="00A90391">
        <w:rPr>
          <w:b/>
          <w:i/>
        </w:rPr>
        <w:t>gia đình )</w:t>
      </w:r>
      <w:r>
        <w:t xml:space="preserve"> để tham gia thi đấu.</w:t>
      </w:r>
    </w:p>
    <w:p w:rsidR="00ED31DD" w:rsidRDefault="00ED31DD" w:rsidP="00ED31DD">
      <w:pPr>
        <w:spacing w:line="312" w:lineRule="auto"/>
        <w:ind w:firstLine="720"/>
        <w:rPr>
          <w:b/>
          <w:i/>
        </w:rPr>
      </w:pPr>
      <w:r w:rsidRPr="00FE360E">
        <w:rPr>
          <w:b/>
        </w:rPr>
        <w:t>2. Đối tượng:</w:t>
      </w:r>
      <w:r>
        <w:t xml:space="preserve"> Là cán bộ, hội viên đang sinh hoạt tại các</w:t>
      </w:r>
      <w:r w:rsidR="00322066">
        <w:t xml:space="preserve"> thôn</w:t>
      </w:r>
      <w:r>
        <w:t xml:space="preserve"> trên địa bàn xã độ tuổi từ 18 tuổi trở lên</w:t>
      </w:r>
      <w:r w:rsidR="00322066">
        <w:t xml:space="preserve"> </w:t>
      </w:r>
      <w:r w:rsidRPr="006061BF">
        <w:rPr>
          <w:b/>
          <w:i/>
        </w:rPr>
        <w:t>(Lưu ý là đối tượng đã lập gia đình</w:t>
      </w:r>
      <w:r w:rsidR="00A90391">
        <w:rPr>
          <w:b/>
          <w:i/>
        </w:rPr>
        <w:t xml:space="preserve"> mỗi đội </w:t>
      </w:r>
      <w:r w:rsidR="00A90391" w:rsidRPr="00A90391">
        <w:rPr>
          <w:b/>
          <w:i/>
        </w:rPr>
        <w:t xml:space="preserve">6 cặp </w:t>
      </w:r>
      <w:r w:rsidR="009345FB">
        <w:rPr>
          <w:b/>
          <w:i/>
        </w:rPr>
        <w:t xml:space="preserve">vợ chồng </w:t>
      </w:r>
      <w:r w:rsidR="009345FB">
        <w:rPr>
          <w:b/>
          <w:i/>
        </w:rPr>
        <w:lastRenderedPageBreak/>
        <w:t xml:space="preserve">trong </w:t>
      </w:r>
      <w:r w:rsidR="00A90391" w:rsidRPr="00A90391">
        <w:rPr>
          <w:b/>
          <w:i/>
        </w:rPr>
        <w:t>gia đình</w:t>
      </w:r>
      <w:r w:rsidR="00C8142C">
        <w:rPr>
          <w:b/>
          <w:i/>
        </w:rPr>
        <w:t xml:space="preserve">, </w:t>
      </w:r>
      <w:r w:rsidR="00A90391" w:rsidRPr="00A90391">
        <w:rPr>
          <w:b/>
          <w:i/>
        </w:rPr>
        <w:t xml:space="preserve"> </w:t>
      </w:r>
      <w:r w:rsidR="00A90391">
        <w:rPr>
          <w:b/>
          <w:i/>
        </w:rPr>
        <w:t>khi tham gia thi đấu trên sân phải đúng 3 cặp vợ chồng</w:t>
      </w:r>
      <w:r w:rsidR="009345FB">
        <w:rPr>
          <w:b/>
          <w:i/>
        </w:rPr>
        <w:t xml:space="preserve">, nếu có sự thay đổi </w:t>
      </w:r>
      <w:r w:rsidR="00C8142C">
        <w:rPr>
          <w:b/>
          <w:i/>
        </w:rPr>
        <w:t xml:space="preserve">cầu thủ </w:t>
      </w:r>
      <w:r w:rsidR="009345FB">
        <w:rPr>
          <w:b/>
          <w:i/>
        </w:rPr>
        <w:t xml:space="preserve"> trong lúc thi đấu thì phải</w:t>
      </w:r>
      <w:r w:rsidR="00C8142C">
        <w:rPr>
          <w:b/>
          <w:i/>
        </w:rPr>
        <w:t xml:space="preserve"> </w:t>
      </w:r>
      <w:r w:rsidR="009345FB">
        <w:rPr>
          <w:b/>
          <w:i/>
        </w:rPr>
        <w:t xml:space="preserve"> thay cả cặp vợ chồng</w:t>
      </w:r>
      <w:r w:rsidR="00C8142C">
        <w:rPr>
          <w:b/>
          <w:i/>
        </w:rPr>
        <w:t>, không được thay một người</w:t>
      </w:r>
      <w:r>
        <w:rPr>
          <w:b/>
          <w:i/>
        </w:rPr>
        <w:t xml:space="preserve">. </w:t>
      </w:r>
      <w:r w:rsidRPr="003D454A">
        <w:rPr>
          <w:b/>
          <w:i/>
        </w:rPr>
        <w:t>Trang phục quần áo thể thao, dày ba ta )</w:t>
      </w:r>
    </w:p>
    <w:p w:rsidR="00ED31DD" w:rsidRDefault="00ED31DD" w:rsidP="00ED31DD">
      <w:pPr>
        <w:spacing w:line="312" w:lineRule="auto"/>
        <w:ind w:firstLine="720"/>
        <w:rPr>
          <w:b/>
          <w:i/>
        </w:rPr>
      </w:pPr>
      <w:r w:rsidRPr="00FE360E">
        <w:rPr>
          <w:b/>
        </w:rPr>
        <w:t>3. Điều kiện tham gia:</w:t>
      </w:r>
      <w:r>
        <w:t xml:space="preserve"> Các đội phải làm đầy đủ thủ tục hồ sơ gồm có Danh sách đăng ký tham gia của các vận động viên, nộp về </w:t>
      </w:r>
      <w:r w:rsidR="00EE3FD0">
        <w:t>UBND</w:t>
      </w:r>
      <w:r>
        <w:t xml:space="preserve"> xã trước ngày </w:t>
      </w:r>
      <w:r w:rsidR="00EE3FD0">
        <w:t>20/06/2024</w:t>
      </w:r>
      <w:r>
        <w:t xml:space="preserve">. </w:t>
      </w:r>
      <w:r w:rsidRPr="00FE360E">
        <w:rPr>
          <w:b/>
          <w:i/>
        </w:rPr>
        <w:t>( Nếu không làm đầy đủ thủ tụ</w:t>
      </w:r>
      <w:r>
        <w:rPr>
          <w:b/>
          <w:i/>
        </w:rPr>
        <w:t>c thì không được tham gia thi đấ</w:t>
      </w:r>
      <w:r w:rsidRPr="00FE360E">
        <w:rPr>
          <w:b/>
          <w:i/>
        </w:rPr>
        <w:t>u )</w:t>
      </w:r>
      <w:r w:rsidR="005632FD">
        <w:rPr>
          <w:b/>
          <w:i/>
        </w:rPr>
        <w:t>.</w:t>
      </w:r>
    </w:p>
    <w:p w:rsidR="005632FD" w:rsidRPr="00FE360E" w:rsidRDefault="005632FD" w:rsidP="00ED31DD">
      <w:pPr>
        <w:spacing w:line="312" w:lineRule="auto"/>
        <w:ind w:firstLine="720"/>
        <w:rPr>
          <w:b/>
          <w:i/>
        </w:rPr>
      </w:pPr>
      <w:r>
        <w:rPr>
          <w:b/>
          <w:i/>
        </w:rPr>
        <w:t>Đúng 14h, 30p ngày 20/6/2024 mời các Đ/c thôn trưởng có mặt tại phòng họp khối mặt trận để họp kỷ thuật và bốc thăm thi đấu.</w:t>
      </w:r>
    </w:p>
    <w:p w:rsidR="00ED31DD" w:rsidRPr="00D2417B" w:rsidRDefault="00ED31DD" w:rsidP="00ED31DD">
      <w:pPr>
        <w:spacing w:line="312" w:lineRule="auto"/>
        <w:ind w:firstLine="720"/>
        <w:rPr>
          <w:b/>
        </w:rPr>
      </w:pPr>
      <w:r w:rsidRPr="00D2417B">
        <w:rPr>
          <w:b/>
        </w:rPr>
        <w:t>III. THỂ</w:t>
      </w:r>
      <w:r>
        <w:rPr>
          <w:b/>
        </w:rPr>
        <w:t xml:space="preserve"> THỨ</w:t>
      </w:r>
      <w:r w:rsidRPr="00D2417B">
        <w:rPr>
          <w:b/>
        </w:rPr>
        <w:t>C, CÁCH TÍNH ĐIỂM, THỜI GIAN, ĐỊA ĐIỂM THI ĐẤU</w:t>
      </w:r>
    </w:p>
    <w:p w:rsidR="00ED31DD" w:rsidRDefault="00ED31DD" w:rsidP="00ED31DD">
      <w:pPr>
        <w:pStyle w:val="ListParagraph"/>
        <w:numPr>
          <w:ilvl w:val="0"/>
          <w:numId w:val="1"/>
        </w:numPr>
        <w:spacing w:after="0" w:line="312" w:lineRule="auto"/>
        <w:jc w:val="both"/>
      </w:pPr>
      <w:r w:rsidRPr="00F810DB">
        <w:rPr>
          <w:b/>
        </w:rPr>
        <w:t>Thể thức thi đấu:</w:t>
      </w:r>
      <w:r w:rsidRPr="00F810DB">
        <w:t xml:space="preserve"> Thi đấu vòng tròn tính điểm</w:t>
      </w:r>
      <w:r>
        <w:t xml:space="preserve"> như sau:</w:t>
      </w:r>
    </w:p>
    <w:p w:rsidR="00ED31DD" w:rsidRPr="00A15EE2" w:rsidRDefault="00ED31DD" w:rsidP="00ED31DD">
      <w:pPr>
        <w:spacing w:line="312" w:lineRule="auto"/>
        <w:ind w:firstLine="720"/>
      </w:pPr>
      <w:r>
        <w:t>Chia thành 2 bảng, chọ</w:t>
      </w:r>
      <w:r w:rsidRPr="00F96DB7">
        <w:t xml:space="preserve">n </w:t>
      </w:r>
      <w:r>
        <w:t xml:space="preserve">mỗi bảng </w:t>
      </w:r>
      <w:r w:rsidRPr="00F96DB7">
        <w:t>0</w:t>
      </w:r>
      <w:r w:rsidR="00EE3FD0">
        <w:t>3</w:t>
      </w:r>
      <w:r w:rsidRPr="00F96DB7">
        <w:t xml:space="preserve"> </w:t>
      </w:r>
      <w:r>
        <w:t>đội</w:t>
      </w:r>
      <w:r w:rsidRPr="00F96DB7">
        <w:t xml:space="preserve"> c</w:t>
      </w:r>
      <w:r>
        <w:t>ó</w:t>
      </w:r>
      <w:r w:rsidRPr="00F96DB7">
        <w:t xml:space="preserve"> s</w:t>
      </w:r>
      <w:r>
        <w:t>ố</w:t>
      </w:r>
      <w:r w:rsidRPr="00F96DB7">
        <w:t xml:space="preserve"> </w:t>
      </w:r>
      <w:r>
        <w:t>điểm</w:t>
      </w:r>
      <w:r w:rsidRPr="00F96DB7">
        <w:t xml:space="preserve"> cao h</w:t>
      </w:r>
      <w:r>
        <w:t>ơ</w:t>
      </w:r>
      <w:r w:rsidRPr="00F96DB7">
        <w:t>n th</w:t>
      </w:r>
      <w:r>
        <w:t>ì</w:t>
      </w:r>
      <w:r w:rsidRPr="00F96DB7">
        <w:t xml:space="preserve"> </w:t>
      </w:r>
      <w:r>
        <w:t>được</w:t>
      </w:r>
      <w:r w:rsidRPr="00F96DB7">
        <w:t xml:space="preserve"> v</w:t>
      </w:r>
      <w:r>
        <w:t>à</w:t>
      </w:r>
      <w:r w:rsidRPr="00F96DB7">
        <w:t>o v</w:t>
      </w:r>
      <w:r>
        <w:t>ò</w:t>
      </w:r>
      <w:r w:rsidRPr="00F96DB7">
        <w:t>ng 02</w:t>
      </w:r>
      <w:r>
        <w:t>.</w:t>
      </w:r>
      <w:r w:rsidRPr="00F96DB7">
        <w:rPr>
          <w:rFonts w:ascii=".VnTimeH" w:hAnsi=".VnTimeH"/>
        </w:rPr>
        <w:t xml:space="preserve"> ë</w:t>
      </w:r>
      <w:r>
        <w:rPr>
          <w:rFonts w:ascii=".VnTimeH" w:hAnsi=".VnTimeH"/>
        </w:rPr>
        <w:t xml:space="preserve"> </w:t>
      </w:r>
      <w:r>
        <w:t xml:space="preserve">vòng 02 thi đấu nhất bảng A sẻ gặp nhì bảng B </w:t>
      </w:r>
      <w:r w:rsidRPr="00A15EE2">
        <w:t>và ng</w:t>
      </w:r>
      <w:r>
        <w:t>ược lại</w:t>
      </w:r>
      <w:r w:rsidRPr="00A15EE2">
        <w:t>.</w:t>
      </w:r>
    </w:p>
    <w:p w:rsidR="00ED31DD" w:rsidRPr="00F810DB" w:rsidRDefault="00ED31DD" w:rsidP="00ED31DD">
      <w:pPr>
        <w:spacing w:line="312" w:lineRule="auto"/>
        <w:ind w:firstLine="720"/>
      </w:pPr>
      <w:r>
        <w:t>+ Cách tính điểm: Thi đấu 3 hiệp, thắng 2</w:t>
      </w:r>
      <w:r w:rsidRPr="00646C16">
        <w:t xml:space="preserve"> h</w:t>
      </w:r>
      <w:r>
        <w:t>iệp</w:t>
      </w:r>
      <w:r w:rsidRPr="00646C16">
        <w:t xml:space="preserve"> </w:t>
      </w:r>
      <w:r>
        <w:t xml:space="preserve">tính 2 điểm, thua 2 hiệp tính 0 điểm; </w:t>
      </w:r>
      <w:r w:rsidRPr="00646C16">
        <w:t>ho</w:t>
      </w:r>
      <w:r>
        <w:t>ặ</w:t>
      </w:r>
      <w:r w:rsidRPr="00646C16">
        <w:t>c th</w:t>
      </w:r>
      <w:r>
        <w:t>ắng</w:t>
      </w:r>
      <w:r w:rsidRPr="00646C16">
        <w:t xml:space="preserve"> </w:t>
      </w:r>
      <w:r>
        <w:t>2 -</w:t>
      </w:r>
      <w:r w:rsidRPr="00646C16">
        <w:t xml:space="preserve"> 1</w:t>
      </w:r>
      <w:r>
        <w:t>, tính đội thắng 2 điểm, đội thua tính 1 điểm, đội nào có số điểm cao hơn thì xết trên theo thứ tự.</w:t>
      </w:r>
    </w:p>
    <w:p w:rsidR="00ED31DD" w:rsidRDefault="00ED31DD" w:rsidP="00ED31DD">
      <w:pPr>
        <w:spacing w:line="312" w:lineRule="auto"/>
        <w:ind w:firstLine="720"/>
      </w:pPr>
      <w:r w:rsidRPr="00F810DB">
        <w:rPr>
          <w:b/>
        </w:rPr>
        <w:t>2. Thời gian:</w:t>
      </w:r>
      <w:r w:rsidRPr="00F810DB">
        <w:t xml:space="preserve"> 1 ngày, Bắt đầu khai mạc vào lúc 6 giờ 45 phút sáng ngày </w:t>
      </w:r>
      <w:r w:rsidR="00EE3FD0">
        <w:t>28/6/2024</w:t>
      </w:r>
      <w:r w:rsidRPr="00F810DB">
        <w:t xml:space="preserve"> (Sáng </w:t>
      </w:r>
      <w:r w:rsidR="00EE3FD0">
        <w:t>thứ 6</w:t>
      </w:r>
      <w:r w:rsidRPr="00F810DB">
        <w:t>).</w:t>
      </w:r>
    </w:p>
    <w:p w:rsidR="00ED31DD" w:rsidRDefault="00ED31DD" w:rsidP="00ED31DD">
      <w:pPr>
        <w:spacing w:line="312" w:lineRule="auto"/>
        <w:ind w:firstLine="720"/>
      </w:pPr>
      <w:r w:rsidRPr="00FE360E">
        <w:rPr>
          <w:b/>
        </w:rPr>
        <w:t>3. Địa điểm:</w:t>
      </w:r>
      <w:r>
        <w:t xml:space="preserve"> Tại sân bóng chuyền UBND xã Kỳ Thọ.</w:t>
      </w:r>
    </w:p>
    <w:p w:rsidR="00ED31DD" w:rsidRDefault="00ED31DD" w:rsidP="00ED31DD">
      <w:pPr>
        <w:spacing w:line="312" w:lineRule="auto"/>
        <w:ind w:firstLine="720"/>
      </w:pPr>
      <w:r w:rsidRPr="00FE360E">
        <w:rPr>
          <w:b/>
        </w:rPr>
        <w:t>4. Luật:</w:t>
      </w:r>
      <w:r>
        <w:t xml:space="preserve"> Áp dụng Luật bóng chuyền hiện hành.</w:t>
      </w:r>
    </w:p>
    <w:p w:rsidR="00ED31DD" w:rsidRPr="00D2417B" w:rsidRDefault="00ED31DD" w:rsidP="00ED31DD">
      <w:pPr>
        <w:spacing w:line="312" w:lineRule="auto"/>
        <w:ind w:firstLine="720"/>
        <w:rPr>
          <w:b/>
        </w:rPr>
      </w:pPr>
      <w:r w:rsidRPr="00D2417B">
        <w:rPr>
          <w:b/>
        </w:rPr>
        <w:t>IV. KINH PHÍ</w:t>
      </w:r>
    </w:p>
    <w:p w:rsidR="00ED31DD" w:rsidRDefault="00ED31DD" w:rsidP="00ED31DD">
      <w:pPr>
        <w:spacing w:line="312" w:lineRule="auto"/>
      </w:pPr>
      <w:r>
        <w:tab/>
        <w:t>1. Ban tổ chức lo sân bải, dụng cụ thi đấu, tổ chức và trao giải thưởng.</w:t>
      </w:r>
    </w:p>
    <w:p w:rsidR="00ED31DD" w:rsidRDefault="00ED31DD" w:rsidP="00ED31DD">
      <w:pPr>
        <w:spacing w:line="312" w:lineRule="auto"/>
        <w:ind w:firstLine="720"/>
      </w:pPr>
      <w:r>
        <w:t xml:space="preserve">2. Các </w:t>
      </w:r>
      <w:r w:rsidR="00EE3FD0">
        <w:t>thôn</w:t>
      </w:r>
      <w:r>
        <w:t xml:space="preserve"> lo kinh phí tổ chức tập luyện, đi lại, ăn, uống và chăm sóc vận động viên.</w:t>
      </w:r>
    </w:p>
    <w:p w:rsidR="00ED31DD" w:rsidRPr="00D2417B" w:rsidRDefault="00ED31DD" w:rsidP="00ED31DD">
      <w:pPr>
        <w:spacing w:line="312" w:lineRule="auto"/>
        <w:ind w:firstLine="720"/>
        <w:rPr>
          <w:b/>
        </w:rPr>
      </w:pPr>
      <w:r w:rsidRPr="00D2417B">
        <w:rPr>
          <w:b/>
        </w:rPr>
        <w:t>V.KHEN THƯỞNG - KỶ LUẬT</w:t>
      </w:r>
    </w:p>
    <w:p w:rsidR="00ED31DD" w:rsidRDefault="00ED31DD" w:rsidP="00ED31DD">
      <w:pPr>
        <w:spacing w:line="312" w:lineRule="auto"/>
        <w:ind w:firstLine="720"/>
      </w:pPr>
      <w:r w:rsidRPr="002B6F71">
        <w:rPr>
          <w:b/>
        </w:rPr>
        <w:t>1. Khen thưởng:</w:t>
      </w:r>
      <w:r w:rsidRPr="002B6F71">
        <w:t xml:space="preserve"> </w:t>
      </w:r>
      <w:r>
        <w:t>Trao cờ lưu niệm cho các đội tham gia giải; Giải t</w:t>
      </w:r>
      <w:r w:rsidRPr="002B6F71">
        <w:t xml:space="preserve">rao 01 giải nhất, 01 giải nhì và </w:t>
      </w:r>
      <w:r w:rsidR="00EE3FD0">
        <w:t>đồng giải</w:t>
      </w:r>
      <w:r w:rsidRPr="002B6F71">
        <w:t xml:space="preserve"> ba</w:t>
      </w:r>
      <w:r>
        <w:t>.</w:t>
      </w:r>
    </w:p>
    <w:p w:rsidR="00ED31DD" w:rsidRDefault="00ED31DD" w:rsidP="00ED31DD">
      <w:pPr>
        <w:spacing w:line="312" w:lineRule="auto"/>
        <w:ind w:firstLine="720"/>
      </w:pPr>
      <w:r w:rsidRPr="00FE360E">
        <w:rPr>
          <w:b/>
        </w:rPr>
        <w:t>2. Kỷ luật:</w:t>
      </w:r>
      <w:r>
        <w:t xml:space="preserve"> Trong quá trình thi đấu Ban tổ chức sẻ có hình thức kỷ luật đối với các tập thể, cá nhân vi phạm Điều lệ giải, tùy theo mức độ vi phạm, riêng trong trường hợp đội nào có gian lận về cầu thủ Ban tổ chức sẻ truất quyền thi đấu toàn đội.</w:t>
      </w:r>
    </w:p>
    <w:p w:rsidR="00ED31DD" w:rsidRDefault="00ED31DD" w:rsidP="00ED31DD">
      <w:pPr>
        <w:spacing w:line="312" w:lineRule="auto"/>
        <w:ind w:firstLine="720"/>
      </w:pPr>
      <w:r w:rsidRPr="00FE360E">
        <w:rPr>
          <w:b/>
        </w:rPr>
        <w:t>3. Mức phạt:</w:t>
      </w:r>
      <w:r>
        <w:t xml:space="preserve"> 01 cảnh cáo, 02 khiển trách, 03 sẻ truất quyền thi đấu cá nhân hay toàn đội.</w:t>
      </w:r>
    </w:p>
    <w:p w:rsidR="00ED31DD" w:rsidRPr="00D2417B" w:rsidRDefault="00ED31DD" w:rsidP="00ED31DD">
      <w:pPr>
        <w:spacing w:line="312" w:lineRule="auto"/>
        <w:ind w:firstLine="720"/>
        <w:rPr>
          <w:b/>
        </w:rPr>
      </w:pPr>
      <w:r w:rsidRPr="00D2417B">
        <w:rPr>
          <w:b/>
        </w:rPr>
        <w:t>VI.</w:t>
      </w:r>
      <w:r w:rsidR="00EE3FD0">
        <w:rPr>
          <w:b/>
        </w:rPr>
        <w:t xml:space="preserve"> </w:t>
      </w:r>
      <w:r w:rsidRPr="00D2417B">
        <w:rPr>
          <w:b/>
        </w:rPr>
        <w:t>NHỮNG QUY ĐỊNH KHÁC</w:t>
      </w:r>
    </w:p>
    <w:p w:rsidR="00ED31DD" w:rsidRDefault="00ED31DD" w:rsidP="00ED31DD">
      <w:pPr>
        <w:spacing w:line="312" w:lineRule="auto"/>
        <w:ind w:firstLine="720"/>
      </w:pPr>
      <w:r>
        <w:lastRenderedPageBreak/>
        <w:t>1. Trưởng đoàn phải có mặt thường xuyên ở sân, lúc thay đổi cầu thủ phải báo với Ban tổ chức, ban trọng tài.</w:t>
      </w:r>
    </w:p>
    <w:p w:rsidR="00ED31DD" w:rsidRDefault="00ED31DD" w:rsidP="00ED31DD">
      <w:pPr>
        <w:spacing w:line="312" w:lineRule="auto"/>
        <w:ind w:firstLine="720"/>
      </w:pPr>
      <w:r>
        <w:t>2. Các đội đến chậm quá 15 phút so với thời gian quy định mà không có lý do chính đáng thì coi như bỏ cuộc. Trong quá trình thi đấu các đội có khiếu kiện phải làm văn bản gửi Ban tổ chức sau trận đấu kết thúc 15 phút và kèm theo 200.000đ để làm lệ phí điều tra. Lưu ý Ban tổ chức chỉ tiếp thu, xem xét các khiếu nại từ đông chí trưởng đoàn.</w:t>
      </w:r>
    </w:p>
    <w:p w:rsidR="00ED31DD" w:rsidRPr="003D454A" w:rsidRDefault="00ED31DD" w:rsidP="00ED31DD">
      <w:pPr>
        <w:spacing w:line="312" w:lineRule="auto"/>
        <w:ind w:firstLine="720"/>
      </w:pPr>
      <w:r>
        <w:t xml:space="preserve">Trên đây là Điều lệ giải bóng chuyền </w:t>
      </w:r>
      <w:r w:rsidR="00EE3FD0">
        <w:t xml:space="preserve">Gia đình </w:t>
      </w:r>
      <w:r>
        <w:t xml:space="preserve">xã Kỳ Thọ. Đề nghị các </w:t>
      </w:r>
      <w:r w:rsidR="00EE3FD0">
        <w:t>thôn</w:t>
      </w:r>
      <w:r>
        <w:t xml:space="preserve"> triển khai, thực hiện nghiêm túc./.</w:t>
      </w:r>
    </w:p>
    <w:p w:rsidR="00ED31DD" w:rsidRPr="001D7E0B" w:rsidRDefault="00ED31DD" w:rsidP="00ED31DD">
      <w:pPr>
        <w:rPr>
          <w:sz w:val="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45"/>
        <w:gridCol w:w="5075"/>
      </w:tblGrid>
      <w:tr w:rsidR="00ED31DD" w:rsidRPr="007F3963" w:rsidTr="00A77E45">
        <w:tc>
          <w:tcPr>
            <w:tcW w:w="4645" w:type="dxa"/>
          </w:tcPr>
          <w:p w:rsidR="00ED31DD" w:rsidRPr="0040507A" w:rsidRDefault="00ED31DD" w:rsidP="00A77E45">
            <w:pPr>
              <w:jc w:val="center"/>
              <w:rPr>
                <w:b/>
              </w:rPr>
            </w:pPr>
          </w:p>
        </w:tc>
        <w:tc>
          <w:tcPr>
            <w:tcW w:w="5075" w:type="dxa"/>
          </w:tcPr>
          <w:p w:rsidR="00ED31DD" w:rsidRPr="00C33D04" w:rsidRDefault="00ED31DD" w:rsidP="00A77E45">
            <w:pPr>
              <w:ind w:left="720" w:hanging="720"/>
              <w:jc w:val="center"/>
              <w:rPr>
                <w:b/>
                <w:sz w:val="26"/>
                <w:szCs w:val="28"/>
              </w:rPr>
            </w:pPr>
            <w:r w:rsidRPr="00C33D04">
              <w:rPr>
                <w:b/>
                <w:sz w:val="26"/>
                <w:szCs w:val="28"/>
              </w:rPr>
              <w:t>TM. BAN TỎ CHỨC</w:t>
            </w:r>
          </w:p>
          <w:p w:rsidR="00ED31DD" w:rsidRPr="00C33D04" w:rsidRDefault="00ED31DD" w:rsidP="00A77E45">
            <w:pPr>
              <w:ind w:left="720" w:hanging="720"/>
              <w:jc w:val="center"/>
              <w:rPr>
                <w:b/>
                <w:sz w:val="26"/>
                <w:szCs w:val="28"/>
              </w:rPr>
            </w:pPr>
            <w:r w:rsidRPr="00C33D04">
              <w:rPr>
                <w:b/>
                <w:sz w:val="26"/>
                <w:szCs w:val="28"/>
              </w:rPr>
              <w:t>TRƯỞNG BAN</w:t>
            </w:r>
          </w:p>
          <w:p w:rsidR="00ED31DD" w:rsidRPr="00C33D04" w:rsidRDefault="00ED31DD" w:rsidP="00A77E45">
            <w:pPr>
              <w:jc w:val="center"/>
              <w:rPr>
                <w:sz w:val="28"/>
                <w:szCs w:val="28"/>
              </w:rPr>
            </w:pPr>
          </w:p>
          <w:p w:rsidR="00ED31DD" w:rsidRDefault="00ED31DD" w:rsidP="00A77E45">
            <w:pPr>
              <w:jc w:val="center"/>
              <w:rPr>
                <w:sz w:val="28"/>
                <w:szCs w:val="28"/>
              </w:rPr>
            </w:pPr>
          </w:p>
          <w:p w:rsidR="00ED31DD" w:rsidRDefault="00ED31DD" w:rsidP="00A77E45">
            <w:pPr>
              <w:jc w:val="center"/>
              <w:rPr>
                <w:sz w:val="28"/>
                <w:szCs w:val="28"/>
              </w:rPr>
            </w:pPr>
          </w:p>
          <w:p w:rsidR="00ED31DD" w:rsidRDefault="00ED31DD" w:rsidP="00A77E45">
            <w:pPr>
              <w:jc w:val="center"/>
              <w:rPr>
                <w:sz w:val="28"/>
                <w:szCs w:val="28"/>
              </w:rPr>
            </w:pPr>
          </w:p>
          <w:p w:rsidR="00ED31DD" w:rsidRDefault="00ED31DD" w:rsidP="00A77E45">
            <w:pPr>
              <w:jc w:val="center"/>
              <w:rPr>
                <w:sz w:val="28"/>
                <w:szCs w:val="28"/>
              </w:rPr>
            </w:pPr>
          </w:p>
          <w:p w:rsidR="00ED31DD" w:rsidRPr="00C33D04" w:rsidRDefault="00ED31DD" w:rsidP="00A77E45">
            <w:pPr>
              <w:jc w:val="center"/>
              <w:rPr>
                <w:sz w:val="28"/>
                <w:szCs w:val="28"/>
              </w:rPr>
            </w:pPr>
            <w:bookmarkStart w:id="0" w:name="_GoBack"/>
            <w:bookmarkEnd w:id="0"/>
          </w:p>
          <w:p w:rsidR="00ED31DD" w:rsidRPr="00D71F35" w:rsidRDefault="00ED31DD" w:rsidP="00A77E45">
            <w:pPr>
              <w:jc w:val="center"/>
              <w:rPr>
                <w:b/>
                <w:sz w:val="28"/>
                <w:szCs w:val="28"/>
              </w:rPr>
            </w:pPr>
            <w:r w:rsidRPr="00D71F35">
              <w:rPr>
                <w:b/>
                <w:sz w:val="28"/>
                <w:szCs w:val="28"/>
              </w:rPr>
              <w:t>Phạm Đình Sinh</w:t>
            </w:r>
          </w:p>
          <w:p w:rsidR="00ED31DD" w:rsidRPr="00C33D04" w:rsidRDefault="00ED31DD" w:rsidP="00A77E45">
            <w:pPr>
              <w:jc w:val="center"/>
              <w:rPr>
                <w:b/>
                <w:sz w:val="28"/>
                <w:szCs w:val="28"/>
              </w:rPr>
            </w:pPr>
            <w:r w:rsidRPr="00D71F35">
              <w:rPr>
                <w:b/>
                <w:sz w:val="28"/>
                <w:szCs w:val="28"/>
              </w:rPr>
              <w:t>Phó Chủ tịch UBND xã</w:t>
            </w:r>
          </w:p>
        </w:tc>
      </w:tr>
    </w:tbl>
    <w:p w:rsidR="00ED31DD" w:rsidRDefault="00ED31DD" w:rsidP="00ED31DD"/>
    <w:p w:rsidR="00ED31DD" w:rsidRDefault="00ED31DD" w:rsidP="00ED31DD"/>
    <w:p w:rsidR="00737411" w:rsidRDefault="00737411"/>
    <w:sectPr w:rsidR="00737411" w:rsidSect="00C24FF7">
      <w:pgSz w:w="12240" w:h="15840"/>
      <w:pgMar w:top="992" w:right="964" w:bottom="851" w:left="164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6189D"/>
    <w:multiLevelType w:val="hybridMultilevel"/>
    <w:tmpl w:val="87568B44"/>
    <w:lvl w:ilvl="0" w:tplc="517EDA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ED31DD"/>
    <w:rsid w:val="00322066"/>
    <w:rsid w:val="00425E3D"/>
    <w:rsid w:val="00435224"/>
    <w:rsid w:val="005632FD"/>
    <w:rsid w:val="00737411"/>
    <w:rsid w:val="009345FB"/>
    <w:rsid w:val="00A90391"/>
    <w:rsid w:val="00C8142C"/>
    <w:rsid w:val="00CA0628"/>
    <w:rsid w:val="00D32805"/>
    <w:rsid w:val="00EC4B2A"/>
    <w:rsid w:val="00ED31DD"/>
    <w:rsid w:val="00EE3FD0"/>
    <w:rsid w:val="00FA6B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4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31DD"/>
    <w:pPr>
      <w:spacing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31DD"/>
    <w:pPr>
      <w:spacing w:after="200"/>
      <w:ind w:left="720"/>
      <w:contextualSpacing/>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LamHong</dc:creator>
  <cp:lastModifiedBy>LamHong</cp:lastModifiedBy>
  <cp:revision>9</cp:revision>
  <dcterms:created xsi:type="dcterms:W3CDTF">2024-06-11T08:25:00Z</dcterms:created>
  <dcterms:modified xsi:type="dcterms:W3CDTF">2024-06-14T00:00:00Z</dcterms:modified>
</cp:coreProperties>
</file>