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lang w:val="vi-VN"/>
        </w:rPr>
      </w:pPr>
    </w:p>
    <w:tbl>
      <w:tblPr>
        <w:tblW w:w="19794" w:type="dxa"/>
        <w:tblLook w:val="01E0"/>
      </w:tblPr>
      <w:tblGrid>
        <w:gridCol w:w="3888"/>
        <w:gridCol w:w="5718"/>
        <w:gridCol w:w="3888"/>
        <w:gridCol w:w="6300"/>
      </w:tblGrid>
      <w:tr>
        <w:tc>
          <w:tcPr>
            <w:tcW w:w="3888" w:type="dxa"/>
          </w:tcPr>
          <w:p>
            <w:pPr>
              <w:pStyle w:val="Heading1"/>
              <w:jc w:val="center"/>
              <w:rPr>
                <w:rFonts w:ascii="Times New Roman" w:hAnsi="Times New Roman"/>
                <w:bCs w:val="0"/>
                <w:lang w:val="vi-VN"/>
              </w:rPr>
            </w:pPr>
            <w:r>
              <w:rPr>
                <w:rFonts w:ascii="Times New Roman" w:hAnsi="Times New Roman"/>
                <w:bCs w:val="0"/>
                <w:lang w:val="vi-VN"/>
              </w:rPr>
              <w:t>ỦY BAN NHÂN DÂN</w:t>
            </w:r>
          </w:p>
          <w:p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  <w:lang w:val="vi-VN"/>
              </w:rPr>
              <w:t xml:space="preserve">XÃ KỲ </w:t>
            </w:r>
            <w:r>
              <w:rPr>
                <w:rFonts w:ascii="Times New Roman" w:hAnsi="Times New Roman"/>
                <w:bCs w:val="0"/>
              </w:rPr>
              <w:t>PHONG</w:t>
            </w:r>
          </w:p>
          <w:p>
            <w:pPr>
              <w:rPr>
                <w:lang w:val="vi-VN"/>
              </w:rPr>
            </w:pPr>
            <w:r>
              <w:rPr>
                <w:noProof/>
                <w:lang w:val="vi-VN" w:eastAsia="vi-VN"/>
              </w:rPr>
              <w:pict>
                <v:line id="Straight Connector 4" o:spid="_x0000_s1026" style="position:absolute;z-index:251668480;visibility:visible" from="61.55pt,3.8pt" to="11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5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Jk8pdJD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"/>
              </w:pict>
            </w:r>
          </w:p>
          <w:p>
            <w:pPr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Số: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  <w:lang w:val="vi-VN"/>
              </w:rPr>
              <w:t>/TTr-UBND</w:t>
            </w:r>
          </w:p>
          <w:p>
            <w:pPr>
              <w:jc w:val="center"/>
              <w:rPr>
                <w:sz w:val="26"/>
                <w:lang w:val="vi-VN"/>
              </w:rPr>
            </w:pPr>
          </w:p>
        </w:tc>
        <w:tc>
          <w:tcPr>
            <w:tcW w:w="5718" w:type="dxa"/>
          </w:tcPr>
          <w:p>
            <w:pPr>
              <w:pStyle w:val="BodyTex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CỘNG HOÀ XÃ HỘI CHỦ NGHĨA VIỆT NAM</w:t>
            </w:r>
          </w:p>
          <w:p>
            <w:pPr>
              <w:ind w:right="-392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Độc lập – Tự do – Hạnh phúc</w:t>
            </w:r>
          </w:p>
          <w:p>
            <w:pPr>
              <w:jc w:val="center"/>
              <w:rPr>
                <w:lang w:val="vi-VN"/>
              </w:rPr>
            </w:pPr>
            <w:r>
              <w:rPr>
                <w:noProof/>
                <w:lang w:val="vi-VN" w:eastAsia="vi-VN"/>
              </w:rPr>
              <w:pict>
                <v:line id="Straight Connector 3" o:spid="_x0000_s1049" style="position:absolute;left:0;text-align:left;z-index:251669504;visibility:visible" from="83.9pt,2.15pt" to="193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18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ZDF9mkA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"/>
              </w:pict>
            </w:r>
          </w:p>
          <w:p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 xml:space="preserve">Kỳ </w:t>
            </w:r>
            <w:r>
              <w:rPr>
                <w:i/>
                <w:iCs/>
                <w:sz w:val="28"/>
                <w:szCs w:val="28"/>
              </w:rPr>
              <w:t>Phong</w:t>
            </w:r>
            <w:r>
              <w:rPr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10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tháng</w:t>
            </w:r>
            <w:r>
              <w:rPr>
                <w:i/>
                <w:iCs/>
                <w:sz w:val="28"/>
                <w:szCs w:val="28"/>
              </w:rPr>
              <w:t xml:space="preserve"> 4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năm 202</w:t>
            </w: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>
            <w:pPr>
              <w:spacing w:line="312" w:lineRule="auto"/>
              <w:rPr>
                <w:lang w:val="vi-VN"/>
              </w:rPr>
            </w:pPr>
          </w:p>
        </w:tc>
        <w:tc>
          <w:tcPr>
            <w:tcW w:w="6300" w:type="dxa"/>
          </w:tcPr>
          <w:p>
            <w:pPr>
              <w:spacing w:line="312" w:lineRule="auto"/>
              <w:jc w:val="center"/>
              <w:rPr>
                <w:i/>
                <w:lang w:val="vi-VN"/>
              </w:rPr>
            </w:pPr>
          </w:p>
        </w:tc>
      </w:tr>
    </w:tbl>
    <w:p>
      <w:pPr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TỜ TRÌNH</w:t>
      </w:r>
    </w:p>
    <w:p>
      <w:pPr>
        <w:jc w:val="center"/>
        <w:rPr>
          <w:b/>
          <w:sz w:val="28"/>
          <w:lang w:val="vi-VN"/>
        </w:rPr>
      </w:pPr>
      <w:r>
        <w:rPr>
          <w:b/>
          <w:noProof/>
          <w:sz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8" type="#_x0000_t32" style="position:absolute;left:0;text-align:left;margin-left:149.85pt;margin-top:18.35pt;width:156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Ej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WL+kKV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"/>
        </w:pict>
      </w:r>
      <w:r>
        <w:rPr>
          <w:b/>
          <w:sz w:val="28"/>
          <w:lang w:val="vi-VN"/>
        </w:rPr>
        <w:t>Về việc đề nghị hưởng chế độ mai táng phí</w:t>
      </w:r>
    </w:p>
    <w:p>
      <w:pPr>
        <w:spacing w:line="276" w:lineRule="auto"/>
        <w:ind w:firstLine="720"/>
        <w:jc w:val="both"/>
        <w:rPr>
          <w:sz w:val="28"/>
          <w:lang w:val="vi-VN"/>
        </w:rPr>
      </w:pPr>
    </w:p>
    <w:p>
      <w:pPr>
        <w:spacing w:line="276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>Căn cứ Nghị định số 20/2021/NĐ-CP ngày 15/03/2021 của Chính phủ quy định chính sách trợ giúp xã hội đối với đối tượng Bảo trợ xã hội;</w:t>
      </w:r>
    </w:p>
    <w:p>
      <w:pPr>
        <w:spacing w:line="276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>Căn cứ Thông tư số 02/2021/TT-BLĐTBXH ngày 24/06/2021 về việc hướng dẫn thực hiện một số điều của Nghị định số 20/2021/NĐ-CP ngày 15/3/2021 của Chính phủ quy định chính sách trợ giúp xã hội đối với đối tượng BTXH;</w:t>
      </w:r>
    </w:p>
    <w:p>
      <w:pPr>
        <w:spacing w:line="276" w:lineRule="auto"/>
        <w:ind w:firstLine="720"/>
        <w:jc w:val="both"/>
        <w:rPr>
          <w:sz w:val="28"/>
        </w:rPr>
      </w:pPr>
      <w:r>
        <w:rPr>
          <w:sz w:val="28"/>
          <w:lang w:val="vi-VN"/>
        </w:rPr>
        <w:t xml:space="preserve">Căn cứ tờ khai đề nghị hỗ trợ chi phí mai táng của </w:t>
      </w:r>
      <w:r>
        <w:rPr>
          <w:sz w:val="28"/>
        </w:rPr>
        <w:t>ông Hoàng Xuân Vỵ</w:t>
      </w:r>
      <w:r>
        <w:rPr>
          <w:sz w:val="28"/>
          <w:lang w:val="vi-VN"/>
        </w:rPr>
        <w:t>;</w:t>
      </w:r>
      <w:r>
        <w:rPr>
          <w:sz w:val="28"/>
        </w:rPr>
        <w:t xml:space="preserve"> chổ ở thôn Hòa Bình, xã Kỳ Phong</w:t>
      </w:r>
    </w:p>
    <w:p>
      <w:pPr>
        <w:spacing w:line="276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UBND xã Kỳ </w:t>
      </w:r>
      <w:r>
        <w:rPr>
          <w:sz w:val="28"/>
        </w:rPr>
        <w:t xml:space="preserve">Phong </w:t>
      </w:r>
      <w:r>
        <w:rPr>
          <w:sz w:val="28"/>
          <w:lang w:val="vi-VN"/>
        </w:rPr>
        <w:t>kính đề nghị UBND huyện Kỳ Anh, Phòng LĐTB &amp;XH huyện Kỳ Anh giải quyết chế độ mai táng phí  đối tượng sau: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246"/>
        <w:gridCol w:w="1559"/>
        <w:gridCol w:w="1418"/>
        <w:gridCol w:w="1924"/>
        <w:gridCol w:w="1761"/>
      </w:tblGrid>
      <w:tr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2246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Họ và tên đối tượng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Ngày,tháng, năm sinh 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Thôn</w:t>
            </w:r>
          </w:p>
        </w:tc>
        <w:tc>
          <w:tcPr>
            <w:tcW w:w="1924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Thuộc đối tượng</w:t>
            </w:r>
          </w:p>
        </w:tc>
        <w:tc>
          <w:tcPr>
            <w:tcW w:w="176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Ngày chết</w:t>
            </w:r>
          </w:p>
        </w:tc>
      </w:tr>
      <w:tr>
        <w:trPr>
          <w:trHeight w:val="968"/>
        </w:trPr>
        <w:tc>
          <w:tcPr>
            <w:tcW w:w="59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Biện Thị Phượng</w:t>
            </w:r>
            <w:r>
              <w:rPr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</w:pPr>
            <w:r>
              <w:rPr>
                <w:sz w:val="28"/>
                <w:lang w:val="vi-VN"/>
              </w:rPr>
              <w:t xml:space="preserve">   </w:t>
            </w:r>
            <w:r>
              <w:rPr>
                <w:sz w:val="28"/>
              </w:rPr>
              <w:t>01/01/1936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lang w:val="vi-VN"/>
              </w:rPr>
            </w:pPr>
            <w:r>
              <w:rPr>
                <w:sz w:val="28"/>
              </w:rPr>
              <w:t>Đông Thịnh</w:t>
            </w:r>
            <w:r>
              <w:rPr>
                <w:sz w:val="28"/>
                <w:lang w:val="vi-V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>
            <w:pPr>
              <w:spacing w:line="380" w:lineRule="exact"/>
              <w:jc w:val="center"/>
              <w:rPr>
                <w:lang w:val="vi-VN"/>
              </w:rPr>
            </w:pPr>
            <w:r>
              <w:rPr>
                <w:sz w:val="28"/>
              </w:rPr>
              <w:t xml:space="preserve">Người </w:t>
            </w:r>
            <w:r>
              <w:rPr>
                <w:sz w:val="28"/>
                <w:lang w:val="vi-VN"/>
              </w:rPr>
              <w:t>cao tuổi</w:t>
            </w:r>
          </w:p>
        </w:tc>
        <w:tc>
          <w:tcPr>
            <w:tcW w:w="1761" w:type="dxa"/>
            <w:vAlign w:val="center"/>
          </w:tcPr>
          <w:p>
            <w:pPr>
              <w:spacing w:line="380" w:lineRule="exact"/>
            </w:pPr>
            <w:r>
              <w:rPr>
                <w:sz w:val="28"/>
                <w:lang w:val="vi-VN"/>
              </w:rPr>
              <w:t xml:space="preserve">    </w:t>
            </w:r>
            <w:r>
              <w:rPr>
                <w:sz w:val="28"/>
              </w:rPr>
              <w:t>03/3/2023</w:t>
            </w:r>
          </w:p>
        </w:tc>
      </w:tr>
    </w:tbl>
    <w:p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Người đề nghị hưởng chế độ MTP: </w:t>
      </w:r>
      <w:r>
        <w:rPr>
          <w:b/>
          <w:sz w:val="28"/>
          <w:szCs w:val="28"/>
        </w:rPr>
        <w:t>Hoàng Xuân Vỵ</w:t>
      </w:r>
      <w:r>
        <w:rPr>
          <w:sz w:val="28"/>
          <w:szCs w:val="28"/>
          <w:lang w:val="vi-VN"/>
        </w:rPr>
        <w:t xml:space="preserve">, Quan hệ: </w:t>
      </w:r>
      <w:r>
        <w:rPr>
          <w:sz w:val="28"/>
          <w:szCs w:val="28"/>
        </w:rPr>
        <w:t>Con trai</w:t>
      </w:r>
    </w:p>
    <w:p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Địa chỉ: Thôn </w:t>
      </w:r>
      <w:r>
        <w:rPr>
          <w:sz w:val="28"/>
        </w:rPr>
        <w:t>Hòa Bình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vi-VN"/>
        </w:rPr>
        <w:t xml:space="preserve"> Kỳ </w:t>
      </w:r>
      <w:r>
        <w:rPr>
          <w:sz w:val="28"/>
          <w:szCs w:val="28"/>
        </w:rPr>
        <w:t>Phong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vi-VN"/>
        </w:rPr>
        <w:t xml:space="preserve"> Kỳ Anh </w:t>
      </w:r>
      <w:r>
        <w:rPr>
          <w:sz w:val="28"/>
          <w:szCs w:val="28"/>
        </w:rPr>
        <w:t>-</w:t>
      </w:r>
      <w:r>
        <w:rPr>
          <w:sz w:val="28"/>
          <w:szCs w:val="28"/>
          <w:lang w:val="vi-VN"/>
        </w:rPr>
        <w:t xml:space="preserve"> Hà Tĩnh</w:t>
      </w:r>
    </w:p>
    <w:p>
      <w:pPr>
        <w:spacing w:line="276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>Số tiền chi trả: 7.200.000đ (Bảy triệu hai trăm ngàn đồng).</w:t>
      </w:r>
    </w:p>
    <w:p>
      <w:pPr>
        <w:spacing w:line="312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Vậy, UBND xã Kỳ </w:t>
      </w:r>
      <w:r>
        <w:rPr>
          <w:sz w:val="28"/>
        </w:rPr>
        <w:t>Phong</w:t>
      </w:r>
      <w:r>
        <w:rPr>
          <w:sz w:val="28"/>
          <w:lang w:val="vi-VN"/>
        </w:rPr>
        <w:t xml:space="preserve"> làm tờ trình kính đề nghị Ủy ban nhân dân huyện Kỳ Anh, Phòng Lao động TB&amp;XH huyện Kỳ Anh xem xét giải quyết chế độ cho đối tượng theo quy định hiện hành./.</w:t>
      </w:r>
    </w:p>
    <w:p>
      <w:pPr>
        <w:spacing w:line="312" w:lineRule="auto"/>
        <w:jc w:val="both"/>
        <w:rPr>
          <w:sz w:val="10"/>
          <w:lang w:val="vi-VN"/>
        </w:rPr>
      </w:pPr>
    </w:p>
    <w:tbl>
      <w:tblPr>
        <w:tblW w:w="10188" w:type="dxa"/>
        <w:tblLook w:val="01E0"/>
      </w:tblPr>
      <w:tblGrid>
        <w:gridCol w:w="5094"/>
        <w:gridCol w:w="5094"/>
      </w:tblGrid>
      <w:tr>
        <w:tc>
          <w:tcPr>
            <w:tcW w:w="4428" w:type="dxa"/>
          </w:tcPr>
          <w:p>
            <w:pPr>
              <w:spacing w:line="240" w:lineRule="exact"/>
              <w:jc w:val="both"/>
              <w:rPr>
                <w:i/>
                <w:lang w:val="vi-VN"/>
              </w:rPr>
            </w:pPr>
            <w:r>
              <w:rPr>
                <w:b/>
                <w:i/>
                <w:lang w:val="vi-VN"/>
              </w:rPr>
              <w:t>Nơi nhận</w:t>
            </w:r>
            <w:r>
              <w:rPr>
                <w:i/>
                <w:lang w:val="vi-VN"/>
              </w:rPr>
              <w:t>:</w:t>
            </w:r>
          </w:p>
          <w:p>
            <w:pPr>
              <w:spacing w:line="24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UBND huyện Kỳ Anh;</w:t>
            </w:r>
          </w:p>
          <w:p>
            <w:pPr>
              <w:spacing w:line="24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Phòng Lao động TB&amp;XH huyện Kỳ Anh;</w:t>
            </w:r>
          </w:p>
          <w:p>
            <w:pPr>
              <w:spacing w:line="24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Chủ tịch, các PCT UBND xã;</w:t>
            </w:r>
          </w:p>
          <w:p>
            <w:pPr>
              <w:spacing w:line="240" w:lineRule="exact"/>
              <w:jc w:val="both"/>
              <w:rPr>
                <w:sz w:val="26"/>
              </w:rPr>
            </w:pPr>
            <w:r>
              <w:rPr>
                <w:sz w:val="22"/>
                <w:szCs w:val="22"/>
              </w:rPr>
              <w:t>- Lưu: VP.</w:t>
            </w:r>
          </w:p>
        </w:tc>
        <w:tc>
          <w:tcPr>
            <w:tcW w:w="4428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TM. ỦY BAN NHÂN DÂN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KT.CHỦ TỊCH</w:t>
            </w:r>
          </w:p>
          <w:p>
            <w:pPr>
              <w:jc w:val="center"/>
              <w:rPr>
                <w:b/>
                <w:sz w:val="2"/>
              </w:rPr>
            </w:pPr>
          </w:p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>
            <w:pPr>
              <w:jc w:val="center"/>
              <w:rPr>
                <w:b/>
                <w:sz w:val="2"/>
              </w:rPr>
            </w:pPr>
          </w:p>
          <w:p>
            <w:pPr>
              <w:rPr>
                <w:b/>
                <w:sz w:val="58"/>
              </w:rPr>
            </w:pPr>
          </w:p>
          <w:p>
            <w:pPr>
              <w:jc w:val="center"/>
              <w:rPr>
                <w:b/>
                <w:sz w:val="58"/>
              </w:rPr>
            </w:pPr>
          </w:p>
          <w:p>
            <w:pPr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Nguyễn </w:t>
            </w:r>
            <w:r>
              <w:rPr>
                <w:b/>
                <w:sz w:val="28"/>
                <w:szCs w:val="28"/>
              </w:rPr>
              <w:t>Đình Chiến</w:t>
            </w:r>
          </w:p>
        </w:tc>
      </w:tr>
    </w:tbl>
    <w:p/>
    <w:p>
      <w:pPr>
        <w:rPr>
          <w:lang w:val="vi-VN"/>
        </w:rPr>
      </w:pPr>
    </w:p>
    <w:p/>
    <w:p/>
    <w:sectPr>
      <w:pgSz w:w="11907" w:h="16839" w:code="9"/>
      <w:pgMar w:top="73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7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7AC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7AC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17AC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AB17AC"/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Carcassonno</cp:lastModifiedBy>
  <cp:revision>33</cp:revision>
  <cp:lastPrinted>2022-08-16T03:56:00Z</cp:lastPrinted>
  <dcterms:created xsi:type="dcterms:W3CDTF">2022-08-01T10:43:00Z</dcterms:created>
  <dcterms:modified xsi:type="dcterms:W3CDTF">2023-04-10T10:24:00Z</dcterms:modified>
</cp:coreProperties>
</file>