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36" w:type="dxa"/>
        <w:tblInd w:w="108" w:type="dxa"/>
        <w:tblLook w:val="01E0" w:firstRow="1" w:lastRow="1" w:firstColumn="1" w:lastColumn="1" w:noHBand="0" w:noVBand="0"/>
      </w:tblPr>
      <w:tblGrid>
        <w:gridCol w:w="2940"/>
        <w:gridCol w:w="6596"/>
      </w:tblGrid>
      <w:tr w:rsidR="00E74661" w:rsidRPr="00E74661" w:rsidTr="005039B5">
        <w:trPr>
          <w:trHeight w:val="1335"/>
        </w:trPr>
        <w:tc>
          <w:tcPr>
            <w:tcW w:w="2940" w:type="dxa"/>
          </w:tcPr>
          <w:p w:rsidR="004F6218" w:rsidRPr="00E74661" w:rsidRDefault="004F6218" w:rsidP="00857EF2">
            <w:pPr>
              <w:spacing w:after="0" w:line="240" w:lineRule="auto"/>
              <w:jc w:val="center"/>
              <w:rPr>
                <w:rFonts w:cs="Times New Roman"/>
                <w:b/>
                <w:color w:val="000000" w:themeColor="text1"/>
                <w:sz w:val="28"/>
                <w:szCs w:val="28"/>
              </w:rPr>
            </w:pPr>
            <w:r w:rsidRPr="00E74661">
              <w:rPr>
                <w:rFonts w:cs="Times New Roman"/>
                <w:b/>
                <w:color w:val="000000" w:themeColor="text1"/>
                <w:sz w:val="28"/>
                <w:szCs w:val="28"/>
              </w:rPr>
              <w:t>ỦY BAN NHÂN DÂN</w:t>
            </w:r>
          </w:p>
          <w:p w:rsidR="004F6218" w:rsidRPr="00E74661" w:rsidRDefault="004F6218" w:rsidP="00857EF2">
            <w:pPr>
              <w:spacing w:after="0" w:line="240" w:lineRule="auto"/>
              <w:jc w:val="center"/>
              <w:rPr>
                <w:rFonts w:cs="Times New Roman"/>
                <w:b/>
                <w:color w:val="000000" w:themeColor="text1"/>
                <w:sz w:val="28"/>
                <w:szCs w:val="28"/>
              </w:rPr>
            </w:pPr>
            <w:r w:rsidRPr="00E74661">
              <w:rPr>
                <w:rFonts w:cs="Times New Roman"/>
                <w:b/>
                <w:color w:val="000000" w:themeColor="text1"/>
                <w:sz w:val="28"/>
                <w:szCs w:val="28"/>
              </w:rPr>
              <w:t>XÃ KỲ CHÂU</w:t>
            </w:r>
          </w:p>
          <w:p w:rsidR="004F6218" w:rsidRPr="00E74661" w:rsidRDefault="004F6218" w:rsidP="00857EF2">
            <w:pPr>
              <w:spacing w:after="0" w:line="240" w:lineRule="auto"/>
              <w:jc w:val="center"/>
              <w:rPr>
                <w:rFonts w:cs="Times New Roman"/>
                <w:b/>
                <w:color w:val="000000" w:themeColor="text1"/>
                <w:sz w:val="28"/>
                <w:szCs w:val="28"/>
              </w:rPr>
            </w:pPr>
            <w:r w:rsidRPr="00E74661">
              <w:rPr>
                <w:rFonts w:cs="Times New Roman"/>
                <w:noProof/>
                <w:color w:val="000000" w:themeColor="text1"/>
                <w:sz w:val="28"/>
                <w:szCs w:val="28"/>
                <w:lang w:val="vi-VN" w:eastAsia="vi-VN"/>
              </w:rPr>
              <mc:AlternateContent>
                <mc:Choice Requires="wps">
                  <w:drawing>
                    <wp:anchor distT="4294967292" distB="4294967292" distL="114300" distR="114300" simplePos="0" relativeHeight="251659264" behindDoc="0" locked="0" layoutInCell="1" allowOverlap="1" wp14:anchorId="1EFEDC1D" wp14:editId="324EFD8F">
                      <wp:simplePos x="0" y="0"/>
                      <wp:positionH relativeFrom="column">
                        <wp:posOffset>530860</wp:posOffset>
                      </wp:positionH>
                      <wp:positionV relativeFrom="paragraph">
                        <wp:posOffset>12699</wp:posOffset>
                      </wp:positionV>
                      <wp:extent cx="577215" cy="0"/>
                      <wp:effectExtent l="0" t="0" r="1333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A3DE0BC" id="Straight Connector 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1.8pt,1pt" to="87.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"/>
                  </w:pict>
                </mc:Fallback>
              </mc:AlternateContent>
            </w:r>
          </w:p>
          <w:p w:rsidR="004F6218" w:rsidRPr="00E74661" w:rsidRDefault="004F6218" w:rsidP="00B45930">
            <w:pPr>
              <w:spacing w:after="0" w:line="240" w:lineRule="auto"/>
              <w:jc w:val="center"/>
              <w:rPr>
                <w:rFonts w:cs="Times New Roman"/>
                <w:color w:val="000000" w:themeColor="text1"/>
                <w:sz w:val="28"/>
                <w:szCs w:val="28"/>
              </w:rPr>
            </w:pPr>
            <w:r w:rsidRPr="00E74661">
              <w:rPr>
                <w:rFonts w:cs="Times New Roman"/>
                <w:color w:val="000000" w:themeColor="text1"/>
                <w:sz w:val="28"/>
                <w:szCs w:val="28"/>
              </w:rPr>
              <w:t>Số</w:t>
            </w:r>
            <w:r w:rsidR="00504A5C" w:rsidRPr="00E74661">
              <w:rPr>
                <w:rFonts w:cs="Times New Roman"/>
                <w:color w:val="000000" w:themeColor="text1"/>
                <w:sz w:val="28"/>
                <w:szCs w:val="28"/>
              </w:rPr>
              <w:t>:</w:t>
            </w:r>
            <w:r w:rsidR="00B45930" w:rsidRPr="00E74661">
              <w:rPr>
                <w:rFonts w:cs="Times New Roman"/>
                <w:color w:val="000000" w:themeColor="text1"/>
                <w:sz w:val="28"/>
                <w:szCs w:val="28"/>
              </w:rPr>
              <w:t>18</w:t>
            </w:r>
            <w:r w:rsidRPr="00E74661">
              <w:rPr>
                <w:rFonts w:cs="Times New Roman"/>
                <w:color w:val="000000" w:themeColor="text1"/>
                <w:sz w:val="28"/>
                <w:szCs w:val="28"/>
              </w:rPr>
              <w:t>/</w:t>
            </w:r>
            <w:r w:rsidR="000375E2" w:rsidRPr="00E74661">
              <w:rPr>
                <w:rFonts w:cs="Times New Roman"/>
                <w:color w:val="000000" w:themeColor="text1"/>
                <w:sz w:val="28"/>
                <w:szCs w:val="28"/>
              </w:rPr>
              <w:t>B</w:t>
            </w:r>
            <w:r w:rsidR="00B45930" w:rsidRPr="00E74661">
              <w:rPr>
                <w:rFonts w:cs="Times New Roman"/>
                <w:color w:val="000000" w:themeColor="text1"/>
                <w:sz w:val="28"/>
                <w:szCs w:val="28"/>
              </w:rPr>
              <w:t>C</w:t>
            </w:r>
            <w:r w:rsidRPr="00E74661">
              <w:rPr>
                <w:rFonts w:cs="Times New Roman"/>
                <w:color w:val="000000" w:themeColor="text1"/>
                <w:sz w:val="28"/>
                <w:szCs w:val="28"/>
              </w:rPr>
              <w:t xml:space="preserve"> - UBND</w:t>
            </w:r>
          </w:p>
        </w:tc>
        <w:tc>
          <w:tcPr>
            <w:tcW w:w="6596" w:type="dxa"/>
          </w:tcPr>
          <w:p w:rsidR="004F6218" w:rsidRPr="00E74661" w:rsidRDefault="004F6218" w:rsidP="00857EF2">
            <w:pPr>
              <w:spacing w:after="0" w:line="240" w:lineRule="auto"/>
              <w:jc w:val="center"/>
              <w:rPr>
                <w:rFonts w:cs="Times New Roman"/>
                <w:b/>
                <w:color w:val="000000" w:themeColor="text1"/>
                <w:sz w:val="28"/>
                <w:szCs w:val="28"/>
              </w:rPr>
            </w:pPr>
            <w:r w:rsidRPr="00E74661">
              <w:rPr>
                <w:rFonts w:cs="Times New Roman"/>
                <w:b/>
                <w:color w:val="000000" w:themeColor="text1"/>
                <w:sz w:val="28"/>
                <w:szCs w:val="28"/>
              </w:rPr>
              <w:t>CỘNG HÒA XÃ HỘI CHỦ NGHĨA VIỆT NAM</w:t>
            </w:r>
          </w:p>
          <w:p w:rsidR="004F6218" w:rsidRPr="00E74661" w:rsidRDefault="004F6218" w:rsidP="00857EF2">
            <w:pPr>
              <w:spacing w:after="0" w:line="240" w:lineRule="auto"/>
              <w:jc w:val="center"/>
              <w:rPr>
                <w:rFonts w:cs="Times New Roman"/>
                <w:b/>
                <w:color w:val="000000" w:themeColor="text1"/>
                <w:sz w:val="28"/>
                <w:szCs w:val="28"/>
              </w:rPr>
            </w:pPr>
            <w:r w:rsidRPr="00E74661">
              <w:rPr>
                <w:rFonts w:cs="Times New Roman"/>
                <w:b/>
                <w:color w:val="000000" w:themeColor="text1"/>
                <w:sz w:val="28"/>
                <w:szCs w:val="28"/>
              </w:rPr>
              <w:t>Độc lập - Tự do - Hạnh phúc</w:t>
            </w:r>
          </w:p>
          <w:p w:rsidR="004F6218" w:rsidRPr="00E74661" w:rsidRDefault="004F6218" w:rsidP="00857EF2">
            <w:pPr>
              <w:spacing w:after="0" w:line="240" w:lineRule="auto"/>
              <w:jc w:val="center"/>
              <w:rPr>
                <w:rFonts w:cs="Times New Roman"/>
                <w:b/>
                <w:color w:val="000000" w:themeColor="text1"/>
                <w:sz w:val="28"/>
                <w:szCs w:val="28"/>
              </w:rPr>
            </w:pPr>
            <w:r w:rsidRPr="00E74661">
              <w:rPr>
                <w:rFonts w:cs="Times New Roman"/>
                <w:noProof/>
                <w:color w:val="000000" w:themeColor="text1"/>
                <w:sz w:val="28"/>
                <w:szCs w:val="28"/>
                <w:lang w:val="vi-VN" w:eastAsia="vi-VN"/>
              </w:rPr>
              <mc:AlternateContent>
                <mc:Choice Requires="wps">
                  <w:drawing>
                    <wp:anchor distT="4294967293" distB="4294967293" distL="114300" distR="114300" simplePos="0" relativeHeight="251660288" behindDoc="0" locked="0" layoutInCell="1" allowOverlap="1" wp14:anchorId="7A99E59A" wp14:editId="7D0A3DF3">
                      <wp:simplePos x="0" y="0"/>
                      <wp:positionH relativeFrom="column">
                        <wp:posOffset>1184910</wp:posOffset>
                      </wp:positionH>
                      <wp:positionV relativeFrom="paragraph">
                        <wp:posOffset>5715</wp:posOffset>
                      </wp:positionV>
                      <wp:extent cx="1656000" cy="0"/>
                      <wp:effectExtent l="0" t="0" r="2095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5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EC0E904" id="Straight Connector 2" o:spid="_x0000_s1026" style="position:absolute;flip:y;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3.3pt,.45pt" to="223.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"/>
                  </w:pict>
                </mc:Fallback>
              </mc:AlternateContent>
            </w:r>
          </w:p>
          <w:p w:rsidR="004F6218" w:rsidRPr="00E74661" w:rsidRDefault="000375E2" w:rsidP="00B45930">
            <w:pPr>
              <w:spacing w:after="0" w:line="240" w:lineRule="auto"/>
              <w:jc w:val="center"/>
              <w:rPr>
                <w:rFonts w:cs="Times New Roman"/>
                <w:i/>
                <w:color w:val="000000" w:themeColor="text1"/>
                <w:sz w:val="28"/>
                <w:szCs w:val="28"/>
              </w:rPr>
            </w:pPr>
            <w:r w:rsidRPr="00E74661">
              <w:rPr>
                <w:rFonts w:cs="Times New Roman"/>
                <w:i/>
                <w:color w:val="000000" w:themeColor="text1"/>
                <w:sz w:val="28"/>
                <w:szCs w:val="28"/>
              </w:rPr>
              <w:t xml:space="preserve">  </w:t>
            </w:r>
            <w:r w:rsidR="004F6218" w:rsidRPr="00E74661">
              <w:rPr>
                <w:rFonts w:cs="Times New Roman"/>
                <w:i/>
                <w:color w:val="000000" w:themeColor="text1"/>
                <w:sz w:val="28"/>
                <w:szCs w:val="28"/>
              </w:rPr>
              <w:t>Kỳ</w:t>
            </w:r>
            <w:r w:rsidR="00B45930" w:rsidRPr="00E74661">
              <w:rPr>
                <w:rFonts w:cs="Times New Roman"/>
                <w:i/>
                <w:color w:val="000000" w:themeColor="text1"/>
                <w:sz w:val="28"/>
                <w:szCs w:val="28"/>
              </w:rPr>
              <w:t xml:space="preserve"> Châu, ngày 0</w:t>
            </w:r>
            <w:r w:rsidR="00192A73" w:rsidRPr="00E74661">
              <w:rPr>
                <w:rFonts w:cs="Times New Roman"/>
                <w:i/>
                <w:color w:val="000000" w:themeColor="text1"/>
                <w:sz w:val="28"/>
                <w:szCs w:val="28"/>
              </w:rPr>
              <w:t>4</w:t>
            </w:r>
            <w:r w:rsidR="004F6218" w:rsidRPr="00E74661">
              <w:rPr>
                <w:rFonts w:cs="Times New Roman"/>
                <w:i/>
                <w:color w:val="000000" w:themeColor="text1"/>
                <w:sz w:val="28"/>
                <w:szCs w:val="28"/>
              </w:rPr>
              <w:t xml:space="preserve"> tháng </w:t>
            </w:r>
            <w:r w:rsidR="00B45930" w:rsidRPr="00E74661">
              <w:rPr>
                <w:rFonts w:cs="Times New Roman"/>
                <w:i/>
                <w:color w:val="000000" w:themeColor="text1"/>
                <w:sz w:val="28"/>
                <w:szCs w:val="28"/>
              </w:rPr>
              <w:t>4</w:t>
            </w:r>
            <w:r w:rsidR="004F6218" w:rsidRPr="00E74661">
              <w:rPr>
                <w:rFonts w:cs="Times New Roman"/>
                <w:i/>
                <w:color w:val="000000" w:themeColor="text1"/>
                <w:sz w:val="28"/>
                <w:szCs w:val="28"/>
              </w:rPr>
              <w:t xml:space="preserve"> năm 202</w:t>
            </w:r>
            <w:r w:rsidR="00B45930" w:rsidRPr="00E74661">
              <w:rPr>
                <w:rFonts w:cs="Times New Roman"/>
                <w:i/>
                <w:color w:val="000000" w:themeColor="text1"/>
                <w:sz w:val="28"/>
                <w:szCs w:val="28"/>
              </w:rPr>
              <w:t>4</w:t>
            </w:r>
          </w:p>
        </w:tc>
      </w:tr>
    </w:tbl>
    <w:p w:rsidR="00E70A0F" w:rsidRPr="00E74661" w:rsidRDefault="00E70A0F" w:rsidP="00857EF2">
      <w:pPr>
        <w:shd w:val="clear" w:color="auto" w:fill="FFFFFF" w:themeFill="background1"/>
        <w:spacing w:after="0" w:line="240" w:lineRule="auto"/>
        <w:jc w:val="center"/>
        <w:rPr>
          <w:rFonts w:eastAsia="Times New Roman" w:cs="Times New Roman"/>
          <w:b/>
          <w:bCs/>
          <w:color w:val="000000" w:themeColor="text1"/>
          <w:sz w:val="28"/>
          <w:szCs w:val="28"/>
          <w:bdr w:val="none" w:sz="0" w:space="0" w:color="auto" w:frame="1"/>
        </w:rPr>
      </w:pPr>
    </w:p>
    <w:p w:rsidR="00E70A0F" w:rsidRPr="00E74661" w:rsidRDefault="00832080" w:rsidP="00857EF2">
      <w:pPr>
        <w:shd w:val="clear" w:color="auto" w:fill="FFFFFF" w:themeFill="background1"/>
        <w:spacing w:after="0" w:line="240" w:lineRule="auto"/>
        <w:jc w:val="center"/>
        <w:rPr>
          <w:rFonts w:eastAsia="Times New Roman" w:cs="Times New Roman"/>
          <w:b/>
          <w:bCs/>
          <w:color w:val="000000" w:themeColor="text1"/>
          <w:sz w:val="28"/>
          <w:szCs w:val="28"/>
          <w:bdr w:val="none" w:sz="0" w:space="0" w:color="auto" w:frame="1"/>
        </w:rPr>
      </w:pPr>
      <w:r>
        <w:rPr>
          <w:rFonts w:eastAsia="Times New Roman" w:cs="Times New Roman"/>
          <w:b/>
          <w:bCs/>
          <w:color w:val="000000" w:themeColor="text1"/>
          <w:sz w:val="28"/>
          <w:szCs w:val="28"/>
          <w:bdr w:val="none" w:sz="0" w:space="0" w:color="auto" w:frame="1"/>
        </w:rPr>
        <w:t>BÁO CÁO</w:t>
      </w:r>
    </w:p>
    <w:p w:rsidR="00192A73" w:rsidRPr="00E74661" w:rsidRDefault="00832080" w:rsidP="00857EF2">
      <w:pPr>
        <w:pStyle w:val="BodyText2"/>
        <w:widowControl w:val="0"/>
        <w:spacing w:after="0" w:line="240" w:lineRule="auto"/>
        <w:jc w:val="center"/>
        <w:rPr>
          <w:rFonts w:ascii="Times New Roman" w:hAnsi="Times New Roman"/>
          <w:b/>
          <w:color w:val="000000" w:themeColor="text1"/>
        </w:rPr>
      </w:pPr>
      <w:r>
        <w:rPr>
          <w:rFonts w:ascii="Times New Roman" w:hAnsi="Times New Roman"/>
          <w:b/>
          <w:color w:val="000000" w:themeColor="text1"/>
        </w:rPr>
        <w:t>T</w:t>
      </w:r>
      <w:bookmarkStart w:id="0" w:name="_GoBack"/>
      <w:bookmarkEnd w:id="0"/>
      <w:r w:rsidR="00192A73" w:rsidRPr="00E74661">
        <w:rPr>
          <w:rFonts w:ascii="Times New Roman" w:hAnsi="Times New Roman"/>
          <w:b/>
          <w:color w:val="000000" w:themeColor="text1"/>
        </w:rPr>
        <w:t xml:space="preserve">heo </w:t>
      </w:r>
      <w:r w:rsidR="00B7170A" w:rsidRPr="00E74661">
        <w:rPr>
          <w:rFonts w:ascii="Times New Roman" w:hAnsi="Times New Roman"/>
          <w:b/>
          <w:color w:val="000000" w:themeColor="text1"/>
        </w:rPr>
        <w:t xml:space="preserve">đơn </w:t>
      </w:r>
      <w:r w:rsidR="00192A73" w:rsidRPr="00E74661">
        <w:rPr>
          <w:rFonts w:ascii="Times New Roman" w:hAnsi="Times New Roman"/>
          <w:b/>
          <w:color w:val="000000" w:themeColor="text1"/>
        </w:rPr>
        <w:t xml:space="preserve">kiến nghị của </w:t>
      </w:r>
      <w:r w:rsidR="00B7170A" w:rsidRPr="00E74661">
        <w:rPr>
          <w:rFonts w:ascii="Times New Roman" w:hAnsi="Times New Roman"/>
          <w:b/>
          <w:color w:val="000000" w:themeColor="text1"/>
        </w:rPr>
        <w:t>ông Phạm Xuân Đỉnh,</w:t>
      </w:r>
      <w:r w:rsidR="00192A73" w:rsidRPr="00E74661">
        <w:rPr>
          <w:rFonts w:ascii="Times New Roman" w:eastAsia="Arial" w:hAnsi="Times New Roman"/>
          <w:b/>
          <w:color w:val="000000" w:themeColor="text1"/>
          <w:lang w:val="vi-VN"/>
        </w:rPr>
        <w:t xml:space="preserve"> thôn </w:t>
      </w:r>
      <w:r w:rsidR="00B45930" w:rsidRPr="00E74661">
        <w:rPr>
          <w:rFonts w:ascii="Times New Roman" w:eastAsia="Arial" w:hAnsi="Times New Roman"/>
          <w:b/>
          <w:color w:val="000000" w:themeColor="text1"/>
        </w:rPr>
        <w:t>Bắc Châu</w:t>
      </w:r>
      <w:r w:rsidR="004D7D68" w:rsidRPr="00E74661">
        <w:rPr>
          <w:rFonts w:ascii="Times New Roman" w:eastAsia="Arial" w:hAnsi="Times New Roman"/>
          <w:b/>
          <w:color w:val="000000" w:themeColor="text1"/>
        </w:rPr>
        <w:t>,</w:t>
      </w:r>
      <w:r w:rsidR="00192A73" w:rsidRPr="00E74661">
        <w:rPr>
          <w:rFonts w:ascii="Times New Roman" w:hAnsi="Times New Roman"/>
          <w:b/>
          <w:color w:val="000000" w:themeColor="text1"/>
        </w:rPr>
        <w:t xml:space="preserve"> </w:t>
      </w:r>
      <w:r w:rsidR="00192A73" w:rsidRPr="00E74661">
        <w:rPr>
          <w:rFonts w:ascii="Times New Roman" w:hAnsi="Times New Roman"/>
          <w:b/>
          <w:color w:val="000000" w:themeColor="text1"/>
          <w:spacing w:val="-2"/>
        </w:rPr>
        <w:t>xã Kỳ Châu, huyện Kỳ Anh</w:t>
      </w:r>
      <w:r w:rsidR="00192A73" w:rsidRPr="00E74661">
        <w:rPr>
          <w:rFonts w:ascii="Times New Roman" w:hAnsi="Times New Roman"/>
          <w:b/>
          <w:bCs/>
          <w:color w:val="000000" w:themeColor="text1"/>
          <w:lang w:val="vi-VN"/>
        </w:rPr>
        <w:t xml:space="preserve"> </w:t>
      </w:r>
    </w:p>
    <w:p w:rsidR="009215A6" w:rsidRPr="00E74661" w:rsidRDefault="009215A6" w:rsidP="007D497F">
      <w:pPr>
        <w:tabs>
          <w:tab w:val="left" w:pos="993"/>
        </w:tabs>
        <w:spacing w:after="0" w:line="288" w:lineRule="auto"/>
        <w:jc w:val="both"/>
        <w:rPr>
          <w:color w:val="000000" w:themeColor="text1"/>
        </w:rPr>
      </w:pPr>
    </w:p>
    <w:p w:rsidR="00CC45E3" w:rsidRPr="00E74661" w:rsidRDefault="009215A6" w:rsidP="009215A6">
      <w:pPr>
        <w:pStyle w:val="BodyText"/>
        <w:spacing w:before="89" w:line="312" w:lineRule="auto"/>
        <w:ind w:right="85" w:firstLine="567"/>
        <w:jc w:val="both"/>
        <w:rPr>
          <w:color w:val="000000" w:themeColor="text1"/>
          <w:sz w:val="28"/>
          <w:szCs w:val="28"/>
        </w:rPr>
      </w:pPr>
      <w:r w:rsidRPr="00E74661">
        <w:rPr>
          <w:color w:val="000000" w:themeColor="text1"/>
          <w:sz w:val="28"/>
          <w:szCs w:val="28"/>
        </w:rPr>
        <w:t xml:space="preserve">Thực hiện công văn 487/UBND -VP ngày </w:t>
      </w:r>
      <w:r w:rsidRPr="00E74661">
        <w:rPr>
          <w:color w:val="000000" w:themeColor="text1"/>
          <w:sz w:val="28"/>
          <w:szCs w:val="28"/>
          <w:lang w:val="vi-VN"/>
        </w:rPr>
        <w:t>1</w:t>
      </w:r>
      <w:r w:rsidRPr="00E74661">
        <w:rPr>
          <w:color w:val="000000" w:themeColor="text1"/>
          <w:sz w:val="28"/>
          <w:szCs w:val="28"/>
        </w:rPr>
        <w:t>9/03/202</w:t>
      </w:r>
      <w:r w:rsidRPr="00E74661">
        <w:rPr>
          <w:color w:val="000000" w:themeColor="text1"/>
          <w:sz w:val="28"/>
          <w:szCs w:val="28"/>
          <w:lang w:val="vi-VN"/>
        </w:rPr>
        <w:t>4</w:t>
      </w:r>
      <w:r w:rsidRPr="00E74661">
        <w:rPr>
          <w:color w:val="000000" w:themeColor="text1"/>
          <w:sz w:val="28"/>
          <w:szCs w:val="28"/>
        </w:rPr>
        <w:t xml:space="preserve"> của Ủy ban nhân dân huyện Kỳ Anh giao kiểm tra, xử lý đơn kiến nghị của công dân. </w:t>
      </w:r>
      <w:r w:rsidR="00B21532" w:rsidRPr="00E74661">
        <w:rPr>
          <w:rFonts w:eastAsia="Arial"/>
          <w:color w:val="000000" w:themeColor="text1"/>
          <w:sz w:val="28"/>
          <w:szCs w:val="28"/>
        </w:rPr>
        <w:t xml:space="preserve">Cụ thể nội dung </w:t>
      </w:r>
      <w:r w:rsidR="00CC45E3" w:rsidRPr="00E74661">
        <w:rPr>
          <w:rFonts w:eastAsia="Arial"/>
          <w:color w:val="000000" w:themeColor="text1"/>
          <w:sz w:val="28"/>
          <w:szCs w:val="28"/>
        </w:rPr>
        <w:t xml:space="preserve">đơn kiến nghị </w:t>
      </w:r>
      <w:r w:rsidR="00B21532" w:rsidRPr="00E74661">
        <w:rPr>
          <w:rFonts w:eastAsia="Arial"/>
          <w:color w:val="000000" w:themeColor="text1"/>
          <w:sz w:val="28"/>
          <w:szCs w:val="28"/>
        </w:rPr>
        <w:t>như sau: Ô</w:t>
      </w:r>
      <w:r w:rsidR="00B21532" w:rsidRPr="00E74661">
        <w:rPr>
          <w:color w:val="000000" w:themeColor="text1"/>
          <w:sz w:val="28"/>
          <w:szCs w:val="28"/>
        </w:rPr>
        <w:t>ng Phạm Xuân Đỉnh kiến nghị “ông Phạm Ngọc Anh đã khai man chiếm đoạt 497,5 m</w:t>
      </w:r>
      <w:r w:rsidR="00B21532" w:rsidRPr="00E74661">
        <w:rPr>
          <w:color w:val="000000" w:themeColor="text1"/>
          <w:sz w:val="28"/>
          <w:szCs w:val="28"/>
          <w:vertAlign w:val="superscript"/>
        </w:rPr>
        <w:t xml:space="preserve">2 </w:t>
      </w:r>
      <w:r w:rsidR="00B21532" w:rsidRPr="00E74661">
        <w:rPr>
          <w:color w:val="000000" w:themeColor="text1"/>
          <w:sz w:val="28"/>
          <w:szCs w:val="28"/>
        </w:rPr>
        <w:t>đất sản xuất nông nghiệp” do so sánh năm 1995 thửa đât cấp cho ông Phạm Bá (bố đẻ ông Phạm Ngọc Anh) có tổng diện tích 720 m</w:t>
      </w:r>
      <w:r w:rsidR="00B21532" w:rsidRPr="00E74661">
        <w:rPr>
          <w:color w:val="000000" w:themeColor="text1"/>
          <w:sz w:val="28"/>
          <w:szCs w:val="28"/>
          <w:vertAlign w:val="superscript"/>
        </w:rPr>
        <w:t xml:space="preserve">2 </w:t>
      </w:r>
      <w:r w:rsidR="00B21532" w:rsidRPr="00E74661">
        <w:rPr>
          <w:color w:val="000000" w:themeColor="text1"/>
          <w:sz w:val="28"/>
          <w:szCs w:val="28"/>
        </w:rPr>
        <w:t xml:space="preserve">nhưng đến năm 2014 </w:t>
      </w:r>
      <w:r w:rsidR="007D497F" w:rsidRPr="00E74661">
        <w:rPr>
          <w:color w:val="000000" w:themeColor="text1"/>
          <w:sz w:val="28"/>
          <w:szCs w:val="28"/>
        </w:rPr>
        <w:t>“</w:t>
      </w:r>
      <w:r w:rsidR="00B21532" w:rsidRPr="00E74661">
        <w:rPr>
          <w:color w:val="000000" w:themeColor="text1"/>
          <w:sz w:val="28"/>
          <w:szCs w:val="28"/>
        </w:rPr>
        <w:t>ông Phạm Ngọc Anh đã tự cơi nới, làm thay đổi hiện trạng thửa đất để chiếm đoạt 497,5 m</w:t>
      </w:r>
      <w:r w:rsidR="00B21532" w:rsidRPr="00E74661">
        <w:rPr>
          <w:color w:val="000000" w:themeColor="text1"/>
          <w:sz w:val="28"/>
          <w:szCs w:val="28"/>
          <w:vertAlign w:val="superscript"/>
        </w:rPr>
        <w:t xml:space="preserve">2 </w:t>
      </w:r>
      <w:r w:rsidR="00194AE0" w:rsidRPr="00E74661">
        <w:rPr>
          <w:color w:val="000000" w:themeColor="text1"/>
          <w:sz w:val="28"/>
          <w:szCs w:val="28"/>
          <w:vertAlign w:val="superscript"/>
        </w:rPr>
        <w:t xml:space="preserve"> </w:t>
      </w:r>
      <w:r w:rsidR="00B21532" w:rsidRPr="00E74661">
        <w:rPr>
          <w:color w:val="000000" w:themeColor="text1"/>
          <w:sz w:val="28"/>
          <w:szCs w:val="28"/>
        </w:rPr>
        <w:t>đất nông nghiệp liền kề đưa vào bìa đỏ của mình</w:t>
      </w:r>
      <w:r w:rsidR="007D497F" w:rsidRPr="00E74661">
        <w:rPr>
          <w:color w:val="000000" w:themeColor="text1"/>
          <w:sz w:val="28"/>
          <w:szCs w:val="28"/>
        </w:rPr>
        <w:t>”</w:t>
      </w:r>
      <w:r w:rsidR="00B21532" w:rsidRPr="00E74661">
        <w:rPr>
          <w:color w:val="000000" w:themeColor="text1"/>
          <w:sz w:val="28"/>
          <w:szCs w:val="28"/>
        </w:rPr>
        <w:t xml:space="preserve"> </w:t>
      </w:r>
      <w:r w:rsidR="007D497F" w:rsidRPr="00E74661">
        <w:rPr>
          <w:color w:val="000000" w:themeColor="text1"/>
          <w:sz w:val="28"/>
          <w:szCs w:val="28"/>
        </w:rPr>
        <w:t xml:space="preserve">cụ thể </w:t>
      </w:r>
      <w:r w:rsidR="00B21532" w:rsidRPr="00E74661">
        <w:rPr>
          <w:color w:val="000000" w:themeColor="text1"/>
          <w:sz w:val="28"/>
          <w:szCs w:val="28"/>
        </w:rPr>
        <w:t>đến 16/12/2014 cấp giấy CNQSD đất cho gia đình ông Phạm Ngọc Anh số phát hành BU9885507, số vào sổ CH01590 thửa đất 128 tờ bản đồ 06 diện tích 1217,5 m</w:t>
      </w:r>
      <w:r w:rsidR="00B21532" w:rsidRPr="00E74661">
        <w:rPr>
          <w:color w:val="000000" w:themeColor="text1"/>
          <w:sz w:val="28"/>
          <w:szCs w:val="28"/>
          <w:vertAlign w:val="superscript"/>
        </w:rPr>
        <w:t>2 “</w:t>
      </w:r>
      <w:r w:rsidR="00B21532" w:rsidRPr="00E74661">
        <w:rPr>
          <w:color w:val="000000" w:themeColor="text1"/>
          <w:sz w:val="28"/>
          <w:szCs w:val="28"/>
        </w:rPr>
        <w:t>( dôi số đất chiếm đoạt 497,5 m</w:t>
      </w:r>
      <w:r w:rsidR="00B21532" w:rsidRPr="00E74661">
        <w:rPr>
          <w:color w:val="000000" w:themeColor="text1"/>
          <w:sz w:val="28"/>
          <w:szCs w:val="28"/>
          <w:vertAlign w:val="superscript"/>
        </w:rPr>
        <w:t xml:space="preserve">2 </w:t>
      </w:r>
      <w:r w:rsidR="00B21532" w:rsidRPr="00E74661">
        <w:rPr>
          <w:color w:val="000000" w:themeColor="text1"/>
          <w:sz w:val="28"/>
          <w:szCs w:val="28"/>
        </w:rPr>
        <w:t>so với bìa cũ) “. Và</w:t>
      </w:r>
      <w:r w:rsidR="007D497F" w:rsidRPr="00E74661">
        <w:rPr>
          <w:color w:val="000000" w:themeColor="text1"/>
          <w:sz w:val="28"/>
          <w:szCs w:val="28"/>
        </w:rPr>
        <w:t xml:space="preserve"> kiến nghị </w:t>
      </w:r>
      <w:r w:rsidR="00CC45E3" w:rsidRPr="00E74661">
        <w:rPr>
          <w:color w:val="000000" w:themeColor="text1"/>
          <w:sz w:val="28"/>
          <w:szCs w:val="28"/>
        </w:rPr>
        <w:t xml:space="preserve">“ </w:t>
      </w:r>
      <w:r w:rsidR="007D497F" w:rsidRPr="00E74661">
        <w:rPr>
          <w:color w:val="000000" w:themeColor="text1"/>
          <w:sz w:val="28"/>
          <w:szCs w:val="28"/>
        </w:rPr>
        <w:t>trong quá trình kiểm tra xem xét lại hồ sơ địa chính, trước khi trình cấp có thẩm quyền phê duyệt, cán bộ địa chính xã Kỳ Châu đã vô trách nhiệm trong việc quản lý sử dụng đất đai trên địa bàn để cho cá nhân lợi dụng chiếm đoạt đất đai nhà nước ”.</w:t>
      </w:r>
    </w:p>
    <w:p w:rsidR="0082259E" w:rsidRPr="00E74661" w:rsidRDefault="009215A6" w:rsidP="0082259E">
      <w:pPr>
        <w:tabs>
          <w:tab w:val="left" w:pos="993"/>
        </w:tabs>
        <w:spacing w:after="0" w:line="288" w:lineRule="auto"/>
        <w:ind w:firstLine="567"/>
        <w:jc w:val="both"/>
        <w:rPr>
          <w:color w:val="000000" w:themeColor="text1"/>
          <w:sz w:val="28"/>
          <w:szCs w:val="28"/>
        </w:rPr>
      </w:pPr>
      <w:r w:rsidRPr="00E74661">
        <w:rPr>
          <w:color w:val="000000" w:themeColor="text1"/>
          <w:sz w:val="28"/>
          <w:szCs w:val="28"/>
        </w:rPr>
        <w:t xml:space="preserve">UBND xã đã kiểm tra, </w:t>
      </w:r>
      <w:r w:rsidRPr="00E74661">
        <w:rPr>
          <w:color w:val="000000" w:themeColor="text1"/>
          <w:sz w:val="28"/>
          <w:szCs w:val="28"/>
          <w:lang w:val="vi-VN"/>
        </w:rPr>
        <w:t>xác minh</w:t>
      </w:r>
      <w:r w:rsidRPr="00E74661">
        <w:rPr>
          <w:color w:val="000000" w:themeColor="text1"/>
          <w:sz w:val="28"/>
          <w:szCs w:val="28"/>
        </w:rPr>
        <w:t xml:space="preserve"> làm rõ</w:t>
      </w:r>
      <w:r w:rsidRPr="00E74661">
        <w:rPr>
          <w:color w:val="000000" w:themeColor="text1"/>
          <w:sz w:val="28"/>
          <w:szCs w:val="28"/>
          <w:lang w:val="vi-VN"/>
        </w:rPr>
        <w:t xml:space="preserve"> nội dung công dân kiến nghị</w:t>
      </w:r>
      <w:r w:rsidRPr="00E74661">
        <w:rPr>
          <w:color w:val="000000" w:themeColor="text1"/>
          <w:sz w:val="28"/>
          <w:szCs w:val="28"/>
        </w:rPr>
        <w:t xml:space="preserve"> như sau</w:t>
      </w:r>
      <w:r w:rsidR="0082259E" w:rsidRPr="00E74661">
        <w:rPr>
          <w:color w:val="000000" w:themeColor="text1"/>
          <w:sz w:val="28"/>
          <w:szCs w:val="28"/>
        </w:rPr>
        <w:t>:</w:t>
      </w:r>
    </w:p>
    <w:p w:rsidR="0082259E" w:rsidRPr="00E74661" w:rsidRDefault="001E0C1D" w:rsidP="0082259E">
      <w:pPr>
        <w:tabs>
          <w:tab w:val="left" w:pos="993"/>
        </w:tabs>
        <w:spacing w:after="0" w:line="288" w:lineRule="auto"/>
        <w:ind w:firstLine="567"/>
        <w:jc w:val="both"/>
        <w:rPr>
          <w:bCs/>
          <w:color w:val="000000" w:themeColor="text1"/>
          <w:sz w:val="28"/>
          <w:szCs w:val="28"/>
        </w:rPr>
      </w:pPr>
      <w:r w:rsidRPr="00E74661">
        <w:rPr>
          <w:color w:val="000000" w:themeColor="text1"/>
          <w:sz w:val="28"/>
          <w:szCs w:val="28"/>
        </w:rPr>
        <w:t xml:space="preserve">- </w:t>
      </w:r>
      <w:r w:rsidR="00CC45E3" w:rsidRPr="00E74661">
        <w:rPr>
          <w:color w:val="000000" w:themeColor="text1"/>
          <w:sz w:val="28"/>
          <w:szCs w:val="28"/>
        </w:rPr>
        <w:t>T</w:t>
      </w:r>
      <w:r w:rsidR="0082259E" w:rsidRPr="00E74661">
        <w:rPr>
          <w:color w:val="000000" w:themeColor="text1"/>
          <w:sz w:val="28"/>
          <w:szCs w:val="28"/>
        </w:rPr>
        <w:t xml:space="preserve">hửa đất 128 tờ bản đồ 06 </w:t>
      </w:r>
      <w:r w:rsidR="00B21532" w:rsidRPr="00E74661">
        <w:rPr>
          <w:color w:val="000000" w:themeColor="text1"/>
          <w:sz w:val="28"/>
          <w:szCs w:val="28"/>
        </w:rPr>
        <w:t xml:space="preserve">của gia đình </w:t>
      </w:r>
      <w:r w:rsidR="0082259E" w:rsidRPr="00E74661">
        <w:rPr>
          <w:color w:val="000000" w:themeColor="text1"/>
          <w:sz w:val="28"/>
          <w:szCs w:val="28"/>
        </w:rPr>
        <w:t>ông Phạm Ngọc Anh</w:t>
      </w:r>
      <w:r w:rsidR="00B21532" w:rsidRPr="00E74661">
        <w:rPr>
          <w:color w:val="000000" w:themeColor="text1"/>
          <w:sz w:val="28"/>
          <w:szCs w:val="28"/>
        </w:rPr>
        <w:t xml:space="preserve"> </w:t>
      </w:r>
      <w:r w:rsidR="003315DA" w:rsidRPr="00E74661">
        <w:rPr>
          <w:color w:val="000000" w:themeColor="text1"/>
          <w:sz w:val="28"/>
          <w:szCs w:val="28"/>
        </w:rPr>
        <w:t>và bà Lê Thị Thơm nhận thừa kế từ cha mẹ là ông Phạ</w:t>
      </w:r>
      <w:r w:rsidR="00033881" w:rsidRPr="00E74661">
        <w:rPr>
          <w:color w:val="000000" w:themeColor="text1"/>
          <w:sz w:val="28"/>
          <w:szCs w:val="28"/>
        </w:rPr>
        <w:t xml:space="preserve">m Bá </w:t>
      </w:r>
      <w:r w:rsidR="00194AE0" w:rsidRPr="00E74661">
        <w:rPr>
          <w:color w:val="000000" w:themeColor="text1"/>
          <w:sz w:val="28"/>
          <w:szCs w:val="28"/>
        </w:rPr>
        <w:t xml:space="preserve">ngày 26/12/2014 </w:t>
      </w:r>
      <w:r w:rsidR="00B21532" w:rsidRPr="00E74661">
        <w:rPr>
          <w:color w:val="000000" w:themeColor="text1"/>
          <w:sz w:val="28"/>
          <w:szCs w:val="28"/>
        </w:rPr>
        <w:t>đã được UBND huyện Kỳ Anh cấp</w:t>
      </w:r>
      <w:r w:rsidR="00194AE0" w:rsidRPr="00E74661">
        <w:rPr>
          <w:color w:val="000000" w:themeColor="text1"/>
          <w:sz w:val="28"/>
          <w:szCs w:val="28"/>
        </w:rPr>
        <w:t xml:space="preserve"> giấy CNQSD đất</w:t>
      </w:r>
      <w:r w:rsidR="00B21532" w:rsidRPr="00E74661">
        <w:rPr>
          <w:color w:val="000000" w:themeColor="text1"/>
          <w:sz w:val="28"/>
          <w:szCs w:val="28"/>
        </w:rPr>
        <w:t xml:space="preserve"> số phát hành BU9885507, số vào sổ CH01590 </w:t>
      </w:r>
      <w:r w:rsidR="00033881" w:rsidRPr="00E74661">
        <w:rPr>
          <w:color w:val="000000" w:themeColor="text1"/>
          <w:sz w:val="28"/>
          <w:szCs w:val="28"/>
        </w:rPr>
        <w:t xml:space="preserve">với diện tích </w:t>
      </w:r>
      <w:r w:rsidR="00033881" w:rsidRPr="00E74661">
        <w:rPr>
          <w:color w:val="000000" w:themeColor="text1"/>
          <w:sz w:val="28"/>
          <w:szCs w:val="28"/>
        </w:rPr>
        <w:t>1217,5 m</w:t>
      </w:r>
      <w:r w:rsidR="00194AE0" w:rsidRPr="00E74661">
        <w:rPr>
          <w:color w:val="000000" w:themeColor="text1"/>
          <w:sz w:val="28"/>
          <w:szCs w:val="28"/>
          <w:vertAlign w:val="superscript"/>
        </w:rPr>
        <w:t>2</w:t>
      </w:r>
      <w:r w:rsidR="00033881" w:rsidRPr="00E74661">
        <w:rPr>
          <w:color w:val="000000" w:themeColor="text1"/>
          <w:sz w:val="28"/>
          <w:szCs w:val="28"/>
        </w:rPr>
        <w:t xml:space="preserve"> t</w:t>
      </w:r>
      <w:r w:rsidR="00033881" w:rsidRPr="00E74661">
        <w:rPr>
          <w:bCs/>
          <w:noProof/>
          <w:color w:val="000000" w:themeColor="text1"/>
          <w:sz w:val="28"/>
          <w:szCs w:val="28"/>
          <w:lang w:val="vi-VN"/>
        </w:rPr>
        <w:t>rong đó 200 m</w:t>
      </w:r>
      <w:r w:rsidR="00033881" w:rsidRPr="00E74661">
        <w:rPr>
          <w:bCs/>
          <w:noProof/>
          <w:color w:val="000000" w:themeColor="text1"/>
          <w:sz w:val="28"/>
          <w:szCs w:val="28"/>
          <w:vertAlign w:val="superscript"/>
          <w:lang w:val="vi-VN"/>
        </w:rPr>
        <w:t>2</w:t>
      </w:r>
      <w:r w:rsidR="00033881" w:rsidRPr="00E74661">
        <w:rPr>
          <w:bCs/>
          <w:noProof/>
          <w:color w:val="000000" w:themeColor="text1"/>
          <w:sz w:val="28"/>
          <w:szCs w:val="28"/>
          <w:lang w:val="vi-VN"/>
        </w:rPr>
        <w:t xml:space="preserve"> đất ở và 1017,5m</w:t>
      </w:r>
      <w:r w:rsidR="00033881" w:rsidRPr="00E74661">
        <w:rPr>
          <w:bCs/>
          <w:noProof/>
          <w:color w:val="000000" w:themeColor="text1"/>
          <w:sz w:val="28"/>
          <w:szCs w:val="28"/>
          <w:vertAlign w:val="superscript"/>
          <w:lang w:val="vi-VN"/>
        </w:rPr>
        <w:t>2</w:t>
      </w:r>
      <w:r w:rsidR="00033881" w:rsidRPr="00E74661">
        <w:rPr>
          <w:bCs/>
          <w:noProof/>
          <w:color w:val="000000" w:themeColor="text1"/>
          <w:sz w:val="28"/>
          <w:szCs w:val="28"/>
          <w:lang w:val="vi-VN"/>
        </w:rPr>
        <w:t xml:space="preserve"> đất trồng cây lâu năm</w:t>
      </w:r>
      <w:r w:rsidR="00033881" w:rsidRPr="00E74661">
        <w:rPr>
          <w:bCs/>
          <w:noProof/>
          <w:color w:val="000000" w:themeColor="text1"/>
          <w:sz w:val="28"/>
          <w:szCs w:val="28"/>
        </w:rPr>
        <w:t xml:space="preserve">. Đến </w:t>
      </w:r>
      <w:r w:rsidR="00194AE0" w:rsidRPr="00E74661">
        <w:rPr>
          <w:bCs/>
          <w:noProof/>
          <w:color w:val="000000" w:themeColor="text1"/>
          <w:sz w:val="28"/>
          <w:szCs w:val="28"/>
        </w:rPr>
        <w:t>năm 2023</w:t>
      </w:r>
      <w:r w:rsidR="00CC45E3" w:rsidRPr="00E74661">
        <w:rPr>
          <w:color w:val="000000" w:themeColor="text1"/>
          <w:sz w:val="28"/>
          <w:szCs w:val="28"/>
        </w:rPr>
        <w:t xml:space="preserve"> </w:t>
      </w:r>
      <w:r w:rsidR="001C67E3" w:rsidRPr="00E74661">
        <w:rPr>
          <w:color w:val="000000" w:themeColor="text1"/>
          <w:sz w:val="28"/>
          <w:szCs w:val="28"/>
        </w:rPr>
        <w:t xml:space="preserve">đã được </w:t>
      </w:r>
      <w:r w:rsidR="00CC45E3" w:rsidRPr="00E74661">
        <w:rPr>
          <w:bCs/>
          <w:color w:val="000000" w:themeColor="text1"/>
          <w:sz w:val="28"/>
          <w:szCs w:val="28"/>
        </w:rPr>
        <w:t xml:space="preserve">công nhận lại diện tích đất ở cho các thửa đất có vườn ao gắn liền với đất ở có nguồn gốc sử dụng trước ngày 18/12/1980 </w:t>
      </w:r>
      <w:r w:rsidR="00194AE0" w:rsidRPr="00E74661">
        <w:rPr>
          <w:bCs/>
          <w:color w:val="000000" w:themeColor="text1"/>
          <w:sz w:val="28"/>
          <w:szCs w:val="28"/>
        </w:rPr>
        <w:t xml:space="preserve">theo quyết định 37/2020/QĐ-UBND tỉnh Hà Tĩnh với diện tích </w:t>
      </w:r>
      <w:r w:rsidR="00194AE0" w:rsidRPr="00E74661">
        <w:rPr>
          <w:color w:val="000000" w:themeColor="text1"/>
          <w:sz w:val="28"/>
          <w:szCs w:val="28"/>
        </w:rPr>
        <w:t>1217,5 m</w:t>
      </w:r>
      <w:r w:rsidR="00194AE0" w:rsidRPr="00E74661">
        <w:rPr>
          <w:color w:val="000000" w:themeColor="text1"/>
          <w:sz w:val="28"/>
          <w:szCs w:val="28"/>
          <w:vertAlign w:val="superscript"/>
        </w:rPr>
        <w:t xml:space="preserve">2 </w:t>
      </w:r>
      <w:r w:rsidR="00194AE0" w:rsidRPr="00E74661">
        <w:rPr>
          <w:color w:val="000000" w:themeColor="text1"/>
          <w:sz w:val="28"/>
          <w:szCs w:val="28"/>
        </w:rPr>
        <w:t xml:space="preserve"> trong đó </w:t>
      </w:r>
      <w:r w:rsidR="00194AE0" w:rsidRPr="00E74661">
        <w:rPr>
          <w:bCs/>
          <w:noProof/>
          <w:color w:val="000000" w:themeColor="text1"/>
          <w:sz w:val="28"/>
          <w:szCs w:val="28"/>
        </w:rPr>
        <w:t>1217,5</w:t>
      </w:r>
      <w:r w:rsidR="00194AE0" w:rsidRPr="00E74661">
        <w:rPr>
          <w:bCs/>
          <w:noProof/>
          <w:color w:val="000000" w:themeColor="text1"/>
          <w:sz w:val="28"/>
          <w:szCs w:val="28"/>
          <w:lang w:val="vi-VN"/>
        </w:rPr>
        <w:t xml:space="preserve"> m</w:t>
      </w:r>
      <w:r w:rsidR="00194AE0" w:rsidRPr="00E74661">
        <w:rPr>
          <w:bCs/>
          <w:noProof/>
          <w:color w:val="000000" w:themeColor="text1"/>
          <w:sz w:val="28"/>
          <w:szCs w:val="28"/>
          <w:vertAlign w:val="superscript"/>
          <w:lang w:val="vi-VN"/>
        </w:rPr>
        <w:t>2</w:t>
      </w:r>
      <w:r w:rsidR="00194AE0" w:rsidRPr="00E74661">
        <w:rPr>
          <w:bCs/>
          <w:noProof/>
          <w:color w:val="000000" w:themeColor="text1"/>
          <w:sz w:val="28"/>
          <w:szCs w:val="28"/>
          <w:lang w:val="vi-VN"/>
        </w:rPr>
        <w:t xml:space="preserve"> đất ở </w:t>
      </w:r>
      <w:r w:rsidR="00CC45E3" w:rsidRPr="00E74661">
        <w:rPr>
          <w:bCs/>
          <w:color w:val="000000" w:themeColor="text1"/>
          <w:sz w:val="28"/>
          <w:szCs w:val="28"/>
        </w:rPr>
        <w:t>.</w:t>
      </w:r>
    </w:p>
    <w:p w:rsidR="00CC45E3" w:rsidRPr="00E74661" w:rsidRDefault="001E0C1D" w:rsidP="009957DF">
      <w:pPr>
        <w:tabs>
          <w:tab w:val="left" w:pos="993"/>
        </w:tabs>
        <w:spacing w:after="0" w:line="288" w:lineRule="auto"/>
        <w:ind w:firstLine="567"/>
        <w:jc w:val="both"/>
        <w:rPr>
          <w:color w:val="000000" w:themeColor="text1"/>
          <w:sz w:val="28"/>
          <w:szCs w:val="28"/>
        </w:rPr>
      </w:pPr>
      <w:r w:rsidRPr="00E74661">
        <w:rPr>
          <w:bCs/>
          <w:color w:val="000000" w:themeColor="text1"/>
          <w:sz w:val="28"/>
          <w:szCs w:val="28"/>
        </w:rPr>
        <w:t xml:space="preserve">- </w:t>
      </w:r>
      <w:r w:rsidR="00CC45E3" w:rsidRPr="00E74661">
        <w:rPr>
          <w:bCs/>
          <w:color w:val="000000" w:themeColor="text1"/>
          <w:sz w:val="28"/>
          <w:szCs w:val="28"/>
        </w:rPr>
        <w:t>Theo hồ</w:t>
      </w:r>
      <w:r w:rsidRPr="00E74661">
        <w:rPr>
          <w:bCs/>
          <w:color w:val="000000" w:themeColor="text1"/>
          <w:sz w:val="28"/>
          <w:szCs w:val="28"/>
        </w:rPr>
        <w:t xml:space="preserve"> sơ </w:t>
      </w:r>
      <w:r w:rsidR="001C67E3" w:rsidRPr="00E74661">
        <w:rPr>
          <w:bCs/>
          <w:color w:val="000000" w:themeColor="text1"/>
          <w:sz w:val="28"/>
          <w:szCs w:val="28"/>
        </w:rPr>
        <w:t xml:space="preserve">đã được </w:t>
      </w:r>
      <w:r w:rsidRPr="00E74661">
        <w:rPr>
          <w:bCs/>
          <w:color w:val="000000" w:themeColor="text1"/>
          <w:sz w:val="28"/>
          <w:szCs w:val="28"/>
        </w:rPr>
        <w:t>công nhận lại diện tích đất ở cho các thửa đất có vườn ao gắn liền với đất ở có nguồn gốc sử dụng trước ngày 18/12/1980 vào năm 2023 xác định: T</w:t>
      </w:r>
      <w:r w:rsidR="00CC45E3" w:rsidRPr="00E74661">
        <w:rPr>
          <w:bCs/>
          <w:color w:val="000000" w:themeColor="text1"/>
          <w:sz w:val="28"/>
          <w:szCs w:val="28"/>
        </w:rPr>
        <w:t>hửa đất 128 tờ bản đồ số 6 bản đồ địa chính xã Kỳ</w:t>
      </w:r>
      <w:r w:rsidR="009957DF" w:rsidRPr="00E74661">
        <w:rPr>
          <w:bCs/>
          <w:color w:val="000000" w:themeColor="text1"/>
          <w:sz w:val="28"/>
          <w:szCs w:val="28"/>
        </w:rPr>
        <w:t xml:space="preserve"> Châu t</w:t>
      </w:r>
      <w:r w:rsidR="009957DF" w:rsidRPr="00E74661">
        <w:rPr>
          <w:color w:val="000000" w:themeColor="text1"/>
          <w:sz w:val="28"/>
          <w:szCs w:val="28"/>
        </w:rPr>
        <w:t>ương ứng t</w:t>
      </w:r>
      <w:r w:rsidR="00CC45E3" w:rsidRPr="00E74661">
        <w:rPr>
          <w:color w:val="000000" w:themeColor="text1"/>
          <w:sz w:val="28"/>
          <w:szCs w:val="28"/>
          <w:lang w:val="vi-VN"/>
        </w:rPr>
        <w:t>heo bản đồ 299</w:t>
      </w:r>
      <w:r w:rsidRPr="00E74661">
        <w:rPr>
          <w:color w:val="000000" w:themeColor="text1"/>
          <w:sz w:val="28"/>
          <w:szCs w:val="28"/>
        </w:rPr>
        <w:t xml:space="preserve"> của xã Kỳ Châu</w:t>
      </w:r>
      <w:r w:rsidR="00CC45E3" w:rsidRPr="00E74661">
        <w:rPr>
          <w:color w:val="000000" w:themeColor="text1"/>
          <w:sz w:val="28"/>
          <w:szCs w:val="28"/>
        </w:rPr>
        <w:t xml:space="preserve"> </w:t>
      </w:r>
      <w:r w:rsidRPr="00E74661">
        <w:rPr>
          <w:color w:val="000000" w:themeColor="text1"/>
          <w:sz w:val="28"/>
          <w:szCs w:val="28"/>
        </w:rPr>
        <w:t>gồm</w:t>
      </w:r>
      <w:r w:rsidR="00CC45E3" w:rsidRPr="00E74661">
        <w:rPr>
          <w:color w:val="000000" w:themeColor="text1"/>
          <w:sz w:val="28"/>
          <w:szCs w:val="28"/>
        </w:rPr>
        <w:t xml:space="preserve"> t</w:t>
      </w:r>
      <w:r w:rsidR="00CC45E3" w:rsidRPr="00E74661">
        <w:rPr>
          <w:color w:val="000000" w:themeColor="text1"/>
          <w:sz w:val="28"/>
          <w:szCs w:val="28"/>
          <w:lang w:val="vi-VN"/>
        </w:rPr>
        <w:t xml:space="preserve">hửa đất số </w:t>
      </w:r>
      <w:r w:rsidR="009957DF" w:rsidRPr="00E74661">
        <w:rPr>
          <w:color w:val="000000" w:themeColor="text1"/>
          <w:sz w:val="28"/>
          <w:szCs w:val="28"/>
        </w:rPr>
        <w:t>485</w:t>
      </w:r>
      <w:r w:rsidR="00CC45E3" w:rsidRPr="00E74661">
        <w:rPr>
          <w:color w:val="000000" w:themeColor="text1"/>
          <w:sz w:val="28"/>
          <w:szCs w:val="28"/>
          <w:lang w:val="vi-VN"/>
        </w:rPr>
        <w:t xml:space="preserve">, tờ bản đồ số </w:t>
      </w:r>
      <w:r w:rsidR="009957DF" w:rsidRPr="00E74661">
        <w:rPr>
          <w:color w:val="000000" w:themeColor="text1"/>
          <w:sz w:val="28"/>
          <w:szCs w:val="28"/>
        </w:rPr>
        <w:t>1</w:t>
      </w:r>
      <w:r w:rsidR="00CC45E3" w:rsidRPr="00E74661">
        <w:rPr>
          <w:color w:val="000000" w:themeColor="text1"/>
          <w:sz w:val="28"/>
          <w:szCs w:val="28"/>
          <w:lang w:val="vi-VN"/>
        </w:rPr>
        <w:t xml:space="preserve">/299TTg, diện tích </w:t>
      </w:r>
      <w:r w:rsidR="009957DF" w:rsidRPr="00E74661">
        <w:rPr>
          <w:color w:val="000000" w:themeColor="text1"/>
          <w:sz w:val="28"/>
          <w:szCs w:val="28"/>
        </w:rPr>
        <w:t>720</w:t>
      </w:r>
      <w:r w:rsidR="00CC45E3" w:rsidRPr="00E74661">
        <w:rPr>
          <w:color w:val="000000" w:themeColor="text1"/>
          <w:sz w:val="28"/>
          <w:szCs w:val="28"/>
        </w:rPr>
        <w:t xml:space="preserve"> </w:t>
      </w:r>
      <w:r w:rsidR="00CC45E3" w:rsidRPr="00E74661">
        <w:rPr>
          <w:color w:val="000000" w:themeColor="text1"/>
          <w:sz w:val="28"/>
          <w:szCs w:val="28"/>
          <w:lang w:val="vi-VN"/>
        </w:rPr>
        <w:t>m</w:t>
      </w:r>
      <w:r w:rsidR="00CC45E3" w:rsidRPr="00E74661">
        <w:rPr>
          <w:color w:val="000000" w:themeColor="text1"/>
          <w:sz w:val="28"/>
          <w:szCs w:val="28"/>
          <w:vertAlign w:val="superscript"/>
          <w:lang w:val="vi-VN"/>
        </w:rPr>
        <w:t>2</w:t>
      </w:r>
      <w:r w:rsidR="009957DF" w:rsidRPr="00E74661">
        <w:rPr>
          <w:color w:val="000000" w:themeColor="text1"/>
          <w:sz w:val="28"/>
          <w:szCs w:val="28"/>
        </w:rPr>
        <w:t xml:space="preserve"> và t</w:t>
      </w:r>
      <w:r w:rsidR="009957DF" w:rsidRPr="00E74661">
        <w:rPr>
          <w:color w:val="000000" w:themeColor="text1"/>
          <w:sz w:val="28"/>
          <w:szCs w:val="28"/>
          <w:lang w:val="vi-VN"/>
        </w:rPr>
        <w:t xml:space="preserve">hửa đất số </w:t>
      </w:r>
      <w:r w:rsidR="009957DF" w:rsidRPr="00E74661">
        <w:rPr>
          <w:color w:val="000000" w:themeColor="text1"/>
          <w:sz w:val="28"/>
          <w:szCs w:val="28"/>
        </w:rPr>
        <w:t>541,</w:t>
      </w:r>
      <w:r w:rsidR="009957DF" w:rsidRPr="00E74661">
        <w:rPr>
          <w:color w:val="000000" w:themeColor="text1"/>
          <w:sz w:val="28"/>
          <w:szCs w:val="28"/>
          <w:lang w:val="vi-VN"/>
        </w:rPr>
        <w:t xml:space="preserve"> tờ bản đồ số </w:t>
      </w:r>
      <w:r w:rsidR="009957DF" w:rsidRPr="00E74661">
        <w:rPr>
          <w:color w:val="000000" w:themeColor="text1"/>
          <w:sz w:val="28"/>
          <w:szCs w:val="28"/>
        </w:rPr>
        <w:t>1</w:t>
      </w:r>
      <w:r w:rsidR="009957DF" w:rsidRPr="00E74661">
        <w:rPr>
          <w:color w:val="000000" w:themeColor="text1"/>
          <w:sz w:val="28"/>
          <w:szCs w:val="28"/>
          <w:lang w:val="vi-VN"/>
        </w:rPr>
        <w:t xml:space="preserve">/299TTg, diện tích </w:t>
      </w:r>
      <w:r w:rsidR="009957DF" w:rsidRPr="00E74661">
        <w:rPr>
          <w:color w:val="000000" w:themeColor="text1"/>
          <w:sz w:val="28"/>
          <w:szCs w:val="28"/>
        </w:rPr>
        <w:t xml:space="preserve">519 </w:t>
      </w:r>
      <w:r w:rsidR="009957DF" w:rsidRPr="00E74661">
        <w:rPr>
          <w:color w:val="000000" w:themeColor="text1"/>
          <w:sz w:val="28"/>
          <w:szCs w:val="28"/>
          <w:lang w:val="vi-VN"/>
        </w:rPr>
        <w:t>m</w:t>
      </w:r>
      <w:r w:rsidR="009957DF" w:rsidRPr="00E74661">
        <w:rPr>
          <w:color w:val="000000" w:themeColor="text1"/>
          <w:sz w:val="28"/>
          <w:szCs w:val="28"/>
          <w:vertAlign w:val="superscript"/>
          <w:lang w:val="vi-VN"/>
        </w:rPr>
        <w:t>2</w:t>
      </w:r>
      <w:r w:rsidR="009F3322" w:rsidRPr="00E74661">
        <w:rPr>
          <w:color w:val="000000" w:themeColor="text1"/>
          <w:sz w:val="28"/>
          <w:szCs w:val="28"/>
        </w:rPr>
        <w:t>.</w:t>
      </w:r>
    </w:p>
    <w:p w:rsidR="00A450F7" w:rsidRPr="00E74661" w:rsidRDefault="009F3322" w:rsidP="00A450F7">
      <w:pPr>
        <w:spacing w:line="312" w:lineRule="auto"/>
        <w:ind w:firstLine="567"/>
        <w:jc w:val="both"/>
        <w:rPr>
          <w:color w:val="000000" w:themeColor="text1"/>
          <w:sz w:val="28"/>
          <w:szCs w:val="28"/>
        </w:rPr>
      </w:pPr>
      <w:r w:rsidRPr="00E74661">
        <w:rPr>
          <w:color w:val="000000" w:themeColor="text1"/>
          <w:sz w:val="28"/>
          <w:szCs w:val="28"/>
        </w:rPr>
        <w:t>+</w:t>
      </w:r>
      <w:r w:rsidR="00CC45E3" w:rsidRPr="00E74661">
        <w:rPr>
          <w:color w:val="000000" w:themeColor="text1"/>
          <w:sz w:val="28"/>
          <w:szCs w:val="28"/>
          <w:lang w:val="vi-VN"/>
        </w:rPr>
        <w:t xml:space="preserve"> Thông tin</w:t>
      </w:r>
      <w:r w:rsidR="001C67E3" w:rsidRPr="00E74661">
        <w:rPr>
          <w:color w:val="000000" w:themeColor="text1"/>
          <w:sz w:val="28"/>
          <w:szCs w:val="28"/>
        </w:rPr>
        <w:t xml:space="preserve"> thửa đất</w:t>
      </w:r>
      <w:r w:rsidR="00CC45E3" w:rsidRPr="00E74661">
        <w:rPr>
          <w:color w:val="000000" w:themeColor="text1"/>
          <w:sz w:val="28"/>
          <w:szCs w:val="28"/>
          <w:lang w:val="vi-VN"/>
        </w:rPr>
        <w:t xml:space="preserve"> trên đơn đăng ký quyền sử dụng đất lập ngày 01/6/1984</w:t>
      </w:r>
      <w:r w:rsidR="00A450F7" w:rsidRPr="00E74661">
        <w:rPr>
          <w:color w:val="000000" w:themeColor="text1"/>
          <w:sz w:val="28"/>
          <w:szCs w:val="28"/>
        </w:rPr>
        <w:t xml:space="preserve"> </w:t>
      </w:r>
      <w:r w:rsidR="00A450F7" w:rsidRPr="00E74661">
        <w:rPr>
          <w:color w:val="000000" w:themeColor="text1"/>
          <w:sz w:val="28"/>
          <w:szCs w:val="28"/>
          <w:lang w:val="vi-VN"/>
        </w:rPr>
        <w:t>Mang tên Phạm Bá</w:t>
      </w:r>
      <w:r w:rsidR="00A450F7" w:rsidRPr="00E74661">
        <w:rPr>
          <w:color w:val="000000" w:themeColor="text1"/>
          <w:sz w:val="28"/>
          <w:szCs w:val="28"/>
        </w:rPr>
        <w:t xml:space="preserve"> có 3 thửa đất trong đó</w:t>
      </w:r>
      <w:r w:rsidR="00CC45E3" w:rsidRPr="00E74661">
        <w:rPr>
          <w:color w:val="000000" w:themeColor="text1"/>
          <w:sz w:val="28"/>
          <w:szCs w:val="28"/>
          <w:lang w:val="vi-VN"/>
        </w:rPr>
        <w:t xml:space="preserve"> </w:t>
      </w:r>
      <w:r w:rsidR="009957DF" w:rsidRPr="00E74661">
        <w:rPr>
          <w:color w:val="000000" w:themeColor="text1"/>
          <w:sz w:val="28"/>
          <w:szCs w:val="28"/>
          <w:lang w:val="vi-VN"/>
        </w:rPr>
        <w:t xml:space="preserve">thửa đất số 485, tờ bản đồ số 1/299TTg, </w:t>
      </w:r>
      <w:r w:rsidR="009957DF" w:rsidRPr="00E74661">
        <w:rPr>
          <w:color w:val="000000" w:themeColor="text1"/>
          <w:sz w:val="28"/>
          <w:szCs w:val="28"/>
          <w:lang w:val="vi-VN"/>
        </w:rPr>
        <w:lastRenderedPageBreak/>
        <w:t>diện tích 720 m</w:t>
      </w:r>
      <w:r w:rsidR="009957DF" w:rsidRPr="00E74661">
        <w:rPr>
          <w:color w:val="000000" w:themeColor="text1"/>
          <w:sz w:val="28"/>
          <w:szCs w:val="28"/>
          <w:vertAlign w:val="superscript"/>
          <w:lang w:val="vi-VN"/>
        </w:rPr>
        <w:t>2</w:t>
      </w:r>
      <w:r w:rsidR="009957DF" w:rsidRPr="00E74661">
        <w:rPr>
          <w:color w:val="000000" w:themeColor="text1"/>
          <w:sz w:val="28"/>
          <w:szCs w:val="28"/>
          <w:lang w:val="vi-VN"/>
        </w:rPr>
        <w:t xml:space="preserve"> , loại ruộng đấ</w:t>
      </w:r>
      <w:r w:rsidR="00A450F7" w:rsidRPr="00E74661">
        <w:rPr>
          <w:color w:val="000000" w:themeColor="text1"/>
          <w:sz w:val="28"/>
          <w:szCs w:val="28"/>
          <w:lang w:val="vi-VN"/>
        </w:rPr>
        <w:t>t</w:t>
      </w:r>
      <w:r w:rsidR="00A450F7" w:rsidRPr="00E74661">
        <w:rPr>
          <w:color w:val="000000" w:themeColor="text1"/>
          <w:sz w:val="28"/>
          <w:szCs w:val="28"/>
        </w:rPr>
        <w:t xml:space="preserve"> </w:t>
      </w:r>
      <w:r w:rsidR="009957DF" w:rsidRPr="00E74661">
        <w:rPr>
          <w:color w:val="000000" w:themeColor="text1"/>
          <w:sz w:val="28"/>
          <w:szCs w:val="28"/>
          <w:lang w:val="vi-VN"/>
        </w:rPr>
        <w:t>TC và thửa đất số 541, tờ bản đồ số 1/299TTg, diện tích 519 m</w:t>
      </w:r>
      <w:r w:rsidR="009957DF" w:rsidRPr="00E74661">
        <w:rPr>
          <w:color w:val="000000" w:themeColor="text1"/>
          <w:sz w:val="28"/>
          <w:szCs w:val="28"/>
          <w:vertAlign w:val="superscript"/>
          <w:lang w:val="vi-VN"/>
        </w:rPr>
        <w:t>2</w:t>
      </w:r>
      <w:r w:rsidR="00CC45E3" w:rsidRPr="00E74661">
        <w:rPr>
          <w:color w:val="000000" w:themeColor="text1"/>
          <w:sz w:val="28"/>
          <w:szCs w:val="28"/>
          <w:lang w:val="vi-VN"/>
        </w:rPr>
        <w:t>, loại ruộng đấ</w:t>
      </w:r>
      <w:r w:rsidR="00A450F7" w:rsidRPr="00E74661">
        <w:rPr>
          <w:color w:val="000000" w:themeColor="text1"/>
          <w:sz w:val="28"/>
          <w:szCs w:val="28"/>
          <w:lang w:val="vi-VN"/>
        </w:rPr>
        <w:t xml:space="preserve">t T </w:t>
      </w:r>
      <w:r w:rsidR="00A450F7" w:rsidRPr="00E74661">
        <w:rPr>
          <w:color w:val="000000" w:themeColor="text1"/>
          <w:sz w:val="28"/>
          <w:szCs w:val="28"/>
        </w:rPr>
        <w:t>.</w:t>
      </w:r>
    </w:p>
    <w:p w:rsidR="00A450F7" w:rsidRPr="00E74661" w:rsidRDefault="00CC45E3" w:rsidP="00A450F7">
      <w:pPr>
        <w:spacing w:line="312" w:lineRule="auto"/>
        <w:ind w:firstLine="567"/>
        <w:jc w:val="both"/>
        <w:rPr>
          <w:color w:val="000000" w:themeColor="text1"/>
          <w:sz w:val="28"/>
          <w:szCs w:val="28"/>
        </w:rPr>
      </w:pPr>
      <w:r w:rsidRPr="00E74661">
        <w:rPr>
          <w:color w:val="000000" w:themeColor="text1"/>
          <w:sz w:val="28"/>
          <w:szCs w:val="28"/>
          <w:lang w:val="vi-VN"/>
        </w:rPr>
        <w:t xml:space="preserve"> </w:t>
      </w:r>
      <w:r w:rsidR="00A450F7" w:rsidRPr="00E74661">
        <w:rPr>
          <w:color w:val="000000" w:themeColor="text1"/>
          <w:sz w:val="28"/>
          <w:szCs w:val="28"/>
        </w:rPr>
        <w:t xml:space="preserve">+ Thông tin trên sổ mục kê: </w:t>
      </w:r>
      <w:r w:rsidR="00A450F7" w:rsidRPr="00E74661">
        <w:rPr>
          <w:color w:val="000000" w:themeColor="text1"/>
          <w:sz w:val="28"/>
          <w:szCs w:val="28"/>
          <w:lang w:val="vi-VN"/>
        </w:rPr>
        <w:t>thửa đất số 485, tờ bản đồ số 1/299TTg, diện tích 720 m</w:t>
      </w:r>
      <w:r w:rsidR="00A450F7" w:rsidRPr="00E74661">
        <w:rPr>
          <w:color w:val="000000" w:themeColor="text1"/>
          <w:sz w:val="28"/>
          <w:szCs w:val="28"/>
          <w:vertAlign w:val="superscript"/>
          <w:lang w:val="vi-VN"/>
        </w:rPr>
        <w:t>2</w:t>
      </w:r>
      <w:r w:rsidR="00A450F7" w:rsidRPr="00E74661">
        <w:rPr>
          <w:color w:val="000000" w:themeColor="text1"/>
          <w:sz w:val="28"/>
          <w:szCs w:val="28"/>
          <w:lang w:val="vi-VN"/>
        </w:rPr>
        <w:t xml:space="preserve"> , loại ruộng đất</w:t>
      </w:r>
      <w:r w:rsidR="00A450F7" w:rsidRPr="00E74661">
        <w:rPr>
          <w:color w:val="000000" w:themeColor="text1"/>
          <w:sz w:val="28"/>
          <w:szCs w:val="28"/>
        </w:rPr>
        <w:t xml:space="preserve"> </w:t>
      </w:r>
      <w:r w:rsidR="00A450F7" w:rsidRPr="00E74661">
        <w:rPr>
          <w:color w:val="000000" w:themeColor="text1"/>
          <w:sz w:val="28"/>
          <w:szCs w:val="28"/>
          <w:lang w:val="vi-VN"/>
        </w:rPr>
        <w:t>T</w:t>
      </w:r>
      <w:r w:rsidR="00A450F7" w:rsidRPr="00E74661">
        <w:rPr>
          <w:color w:val="000000" w:themeColor="text1"/>
          <w:sz w:val="28"/>
          <w:szCs w:val="28"/>
          <w:lang w:val="vi-VN"/>
        </w:rPr>
        <w:t xml:space="preserve"> và thửa đất số 541, tờ bản đồ số 1/299TTg, diện tích 519 m</w:t>
      </w:r>
      <w:r w:rsidR="00A450F7" w:rsidRPr="00E74661">
        <w:rPr>
          <w:color w:val="000000" w:themeColor="text1"/>
          <w:sz w:val="28"/>
          <w:szCs w:val="28"/>
          <w:vertAlign w:val="superscript"/>
          <w:lang w:val="vi-VN"/>
        </w:rPr>
        <w:t>2</w:t>
      </w:r>
      <w:r w:rsidR="00A450F7" w:rsidRPr="00E74661">
        <w:rPr>
          <w:color w:val="000000" w:themeColor="text1"/>
          <w:sz w:val="28"/>
          <w:szCs w:val="28"/>
          <w:lang w:val="vi-VN"/>
        </w:rPr>
        <w:t>, loại ruộng đất T</w:t>
      </w:r>
      <w:r w:rsidR="00A450F7" w:rsidRPr="00E74661">
        <w:rPr>
          <w:color w:val="000000" w:themeColor="text1"/>
          <w:sz w:val="28"/>
          <w:szCs w:val="28"/>
        </w:rPr>
        <w:t xml:space="preserve"> đều thuộc đội 11, tên chủ sử dụng là ông Phạm Bá.</w:t>
      </w:r>
    </w:p>
    <w:p w:rsidR="00CC45E3" w:rsidRPr="00E74661" w:rsidRDefault="009F3322" w:rsidP="00CC45E3">
      <w:pPr>
        <w:spacing w:line="312" w:lineRule="auto"/>
        <w:ind w:firstLine="567"/>
        <w:jc w:val="both"/>
        <w:rPr>
          <w:color w:val="000000" w:themeColor="text1"/>
          <w:sz w:val="28"/>
          <w:szCs w:val="28"/>
          <w:lang w:val="vi-VN"/>
        </w:rPr>
      </w:pPr>
      <w:r w:rsidRPr="00E74661">
        <w:rPr>
          <w:color w:val="000000" w:themeColor="text1"/>
          <w:sz w:val="28"/>
          <w:szCs w:val="28"/>
          <w:lang w:val="vi-VN"/>
        </w:rPr>
        <w:t>+</w:t>
      </w:r>
      <w:r w:rsidR="00CC45E3" w:rsidRPr="00E74661">
        <w:rPr>
          <w:color w:val="000000" w:themeColor="text1"/>
          <w:sz w:val="28"/>
          <w:szCs w:val="28"/>
          <w:lang w:val="vi-VN"/>
        </w:rPr>
        <w:t xml:space="preserve"> Thông tin trên</w:t>
      </w:r>
      <w:r w:rsidR="00CC45E3" w:rsidRPr="00E74661">
        <w:rPr>
          <w:bCs/>
          <w:noProof/>
          <w:color w:val="000000" w:themeColor="text1"/>
          <w:sz w:val="28"/>
          <w:szCs w:val="28"/>
          <w:lang w:val="vi-VN"/>
        </w:rPr>
        <w:t xml:space="preserve"> GCN QSD đất lần đầu tên </w:t>
      </w:r>
      <w:r w:rsidR="009957DF" w:rsidRPr="00E74661">
        <w:rPr>
          <w:bCs/>
          <w:noProof/>
          <w:color w:val="000000" w:themeColor="text1"/>
          <w:sz w:val="28"/>
          <w:szCs w:val="28"/>
          <w:lang w:val="vi-VN"/>
        </w:rPr>
        <w:t>Phạm Bá</w:t>
      </w:r>
      <w:r w:rsidR="00CC45E3" w:rsidRPr="00E74661">
        <w:rPr>
          <w:bCs/>
          <w:noProof/>
          <w:color w:val="000000" w:themeColor="text1"/>
          <w:sz w:val="28"/>
          <w:szCs w:val="28"/>
          <w:lang w:val="vi-VN"/>
        </w:rPr>
        <w:t xml:space="preserve"> với thửa </w:t>
      </w:r>
      <w:r w:rsidR="009957DF" w:rsidRPr="00E74661">
        <w:rPr>
          <w:bCs/>
          <w:noProof/>
          <w:color w:val="000000" w:themeColor="text1"/>
          <w:sz w:val="28"/>
          <w:szCs w:val="28"/>
          <w:lang w:val="vi-VN"/>
        </w:rPr>
        <w:t>541</w:t>
      </w:r>
      <w:r w:rsidR="00CC45E3" w:rsidRPr="00E74661">
        <w:rPr>
          <w:bCs/>
          <w:noProof/>
          <w:color w:val="000000" w:themeColor="text1"/>
          <w:sz w:val="28"/>
          <w:szCs w:val="28"/>
          <w:lang w:val="vi-VN"/>
        </w:rPr>
        <w:t xml:space="preserve"> tờ bản đồ </w:t>
      </w:r>
      <w:r w:rsidR="009957DF" w:rsidRPr="00E74661">
        <w:rPr>
          <w:bCs/>
          <w:noProof/>
          <w:color w:val="000000" w:themeColor="text1"/>
          <w:sz w:val="28"/>
          <w:szCs w:val="28"/>
          <w:lang w:val="vi-VN"/>
        </w:rPr>
        <w:t>1</w:t>
      </w:r>
      <w:r w:rsidR="00CC45E3" w:rsidRPr="00E74661">
        <w:rPr>
          <w:bCs/>
          <w:noProof/>
          <w:color w:val="000000" w:themeColor="text1"/>
          <w:sz w:val="28"/>
          <w:szCs w:val="28"/>
          <w:lang w:val="vi-VN"/>
        </w:rPr>
        <w:t xml:space="preserve">/299TTg diện tích </w:t>
      </w:r>
      <w:r w:rsidR="009957DF" w:rsidRPr="00E74661">
        <w:rPr>
          <w:bCs/>
          <w:noProof/>
          <w:color w:val="000000" w:themeColor="text1"/>
          <w:sz w:val="28"/>
          <w:szCs w:val="28"/>
          <w:lang w:val="vi-VN"/>
        </w:rPr>
        <w:t xml:space="preserve">720 </w:t>
      </w:r>
      <w:r w:rsidR="00CC45E3" w:rsidRPr="00E74661">
        <w:rPr>
          <w:bCs/>
          <w:noProof/>
          <w:color w:val="000000" w:themeColor="text1"/>
          <w:sz w:val="28"/>
          <w:szCs w:val="28"/>
          <w:lang w:val="vi-VN"/>
        </w:rPr>
        <w:t>m</w:t>
      </w:r>
      <w:r w:rsidR="00CC45E3" w:rsidRPr="00E74661">
        <w:rPr>
          <w:bCs/>
          <w:noProof/>
          <w:color w:val="000000" w:themeColor="text1"/>
          <w:sz w:val="28"/>
          <w:szCs w:val="28"/>
          <w:vertAlign w:val="superscript"/>
          <w:lang w:val="vi-VN"/>
        </w:rPr>
        <w:t>2</w:t>
      </w:r>
      <w:r w:rsidR="00CC45E3" w:rsidRPr="00E74661">
        <w:rPr>
          <w:bCs/>
          <w:noProof/>
          <w:color w:val="000000" w:themeColor="text1"/>
          <w:sz w:val="28"/>
          <w:szCs w:val="28"/>
          <w:lang w:val="vi-VN"/>
        </w:rPr>
        <w:t xml:space="preserve"> trong đó 200 m</w:t>
      </w:r>
      <w:r w:rsidR="00CC45E3" w:rsidRPr="00E74661">
        <w:rPr>
          <w:bCs/>
          <w:noProof/>
          <w:color w:val="000000" w:themeColor="text1"/>
          <w:sz w:val="28"/>
          <w:szCs w:val="28"/>
          <w:vertAlign w:val="superscript"/>
          <w:lang w:val="vi-VN"/>
        </w:rPr>
        <w:t>2</w:t>
      </w:r>
      <w:r w:rsidR="00CC45E3" w:rsidRPr="00E74661">
        <w:rPr>
          <w:bCs/>
          <w:noProof/>
          <w:color w:val="000000" w:themeColor="text1"/>
          <w:sz w:val="28"/>
          <w:szCs w:val="28"/>
          <w:lang w:val="vi-VN"/>
        </w:rPr>
        <w:t xml:space="preserve"> đất ở và </w:t>
      </w:r>
      <w:r w:rsidR="009957DF" w:rsidRPr="00E74661">
        <w:rPr>
          <w:bCs/>
          <w:noProof/>
          <w:color w:val="000000" w:themeColor="text1"/>
          <w:sz w:val="28"/>
          <w:szCs w:val="28"/>
          <w:lang w:val="vi-VN"/>
        </w:rPr>
        <w:t>520</w:t>
      </w:r>
      <w:r w:rsidR="00CC45E3" w:rsidRPr="00E74661">
        <w:rPr>
          <w:bCs/>
          <w:noProof/>
          <w:color w:val="000000" w:themeColor="text1"/>
          <w:sz w:val="28"/>
          <w:szCs w:val="28"/>
          <w:lang w:val="vi-VN"/>
        </w:rPr>
        <w:t xml:space="preserve"> m</w:t>
      </w:r>
      <w:r w:rsidR="00CC45E3" w:rsidRPr="00E74661">
        <w:rPr>
          <w:bCs/>
          <w:noProof/>
          <w:color w:val="000000" w:themeColor="text1"/>
          <w:sz w:val="28"/>
          <w:szCs w:val="28"/>
          <w:vertAlign w:val="superscript"/>
          <w:lang w:val="vi-VN"/>
        </w:rPr>
        <w:t>2</w:t>
      </w:r>
      <w:r w:rsidR="00CC45E3" w:rsidRPr="00E74661">
        <w:rPr>
          <w:bCs/>
          <w:noProof/>
          <w:color w:val="000000" w:themeColor="text1"/>
          <w:sz w:val="28"/>
          <w:szCs w:val="28"/>
          <w:lang w:val="vi-VN"/>
        </w:rPr>
        <w:t xml:space="preserve"> đất vườn.</w:t>
      </w:r>
      <w:r w:rsidR="00CC45E3" w:rsidRPr="00E74661">
        <w:rPr>
          <w:color w:val="000000" w:themeColor="text1"/>
          <w:sz w:val="28"/>
          <w:szCs w:val="28"/>
          <w:lang w:val="vi-VN"/>
        </w:rPr>
        <w:t xml:space="preserve"> </w:t>
      </w:r>
    </w:p>
    <w:p w:rsidR="001E0C1D" w:rsidRPr="00E74661" w:rsidRDefault="009F3322" w:rsidP="00CC45E3">
      <w:pPr>
        <w:spacing w:line="312" w:lineRule="auto"/>
        <w:ind w:firstLine="567"/>
        <w:jc w:val="both"/>
        <w:rPr>
          <w:color w:val="000000" w:themeColor="text1"/>
          <w:sz w:val="28"/>
          <w:szCs w:val="28"/>
          <w:lang w:val="vi-VN"/>
        </w:rPr>
      </w:pPr>
      <w:r w:rsidRPr="00E74661">
        <w:rPr>
          <w:color w:val="000000" w:themeColor="text1"/>
          <w:sz w:val="28"/>
          <w:szCs w:val="28"/>
          <w:lang w:val="vi-VN"/>
        </w:rPr>
        <w:t>+</w:t>
      </w:r>
      <w:r w:rsidR="001E0C1D" w:rsidRPr="00E74661">
        <w:rPr>
          <w:color w:val="000000" w:themeColor="text1"/>
          <w:sz w:val="28"/>
          <w:szCs w:val="28"/>
          <w:lang w:val="vi-VN"/>
        </w:rPr>
        <w:t xml:space="preserve"> Theo ý kiến của</w:t>
      </w:r>
      <w:r w:rsidR="00194AE0" w:rsidRPr="00E74661">
        <w:rPr>
          <w:color w:val="000000" w:themeColor="text1"/>
          <w:sz w:val="28"/>
          <w:szCs w:val="28"/>
          <w:lang w:val="vi-VN"/>
        </w:rPr>
        <w:t xml:space="preserve"> những</w:t>
      </w:r>
      <w:r w:rsidR="001E0C1D" w:rsidRPr="00E74661">
        <w:rPr>
          <w:color w:val="000000" w:themeColor="text1"/>
          <w:sz w:val="28"/>
          <w:szCs w:val="28"/>
          <w:lang w:val="vi-VN"/>
        </w:rPr>
        <w:t xml:space="preserve"> người sử dụng đất cùng thời điểm tạ</w:t>
      </w:r>
      <w:r w:rsidR="00194AE0" w:rsidRPr="00E74661">
        <w:rPr>
          <w:color w:val="000000" w:themeColor="text1"/>
          <w:sz w:val="28"/>
          <w:szCs w:val="28"/>
          <w:lang w:val="vi-VN"/>
        </w:rPr>
        <w:t>i khu dân cư</w:t>
      </w:r>
      <w:r w:rsidR="001E0C1D" w:rsidRPr="00E74661">
        <w:rPr>
          <w:color w:val="000000" w:themeColor="text1"/>
          <w:sz w:val="28"/>
          <w:szCs w:val="28"/>
          <w:lang w:val="vi-VN"/>
        </w:rPr>
        <w:t xml:space="preserve"> thôn Bắc Châu</w:t>
      </w:r>
      <w:r w:rsidR="00194AE0" w:rsidRPr="00E74661">
        <w:rPr>
          <w:color w:val="000000" w:themeColor="text1"/>
          <w:sz w:val="28"/>
          <w:szCs w:val="28"/>
          <w:lang w:val="vi-VN"/>
        </w:rPr>
        <w:t>, xã Kỳ Châu</w:t>
      </w:r>
      <w:r w:rsidR="001E0C1D" w:rsidRPr="00E74661">
        <w:rPr>
          <w:color w:val="000000" w:themeColor="text1"/>
          <w:sz w:val="28"/>
          <w:szCs w:val="28"/>
          <w:lang w:val="vi-VN"/>
        </w:rPr>
        <w:t xml:space="preserve"> ngày 13/7/2021</w:t>
      </w:r>
      <w:r w:rsidR="00194AE0" w:rsidRPr="00E74661">
        <w:rPr>
          <w:color w:val="000000" w:themeColor="text1"/>
          <w:sz w:val="28"/>
          <w:szCs w:val="28"/>
          <w:lang w:val="vi-VN"/>
        </w:rPr>
        <w:t xml:space="preserve"> ( trong đó</w:t>
      </w:r>
      <w:r w:rsidRPr="00E74661">
        <w:rPr>
          <w:color w:val="000000" w:themeColor="text1"/>
          <w:sz w:val="28"/>
          <w:szCs w:val="28"/>
          <w:lang w:val="vi-VN"/>
        </w:rPr>
        <w:t xml:space="preserve"> ông Phạm Xuân Đỉnh </w:t>
      </w:r>
      <w:r w:rsidR="00194AE0" w:rsidRPr="00E74661">
        <w:rPr>
          <w:color w:val="000000" w:themeColor="text1"/>
          <w:sz w:val="28"/>
          <w:szCs w:val="28"/>
          <w:lang w:val="vi-VN"/>
        </w:rPr>
        <w:t xml:space="preserve"> là một trong 14 người cho ý kiến) </w:t>
      </w:r>
      <w:r w:rsidRPr="00E74661">
        <w:rPr>
          <w:color w:val="000000" w:themeColor="text1"/>
          <w:sz w:val="28"/>
          <w:szCs w:val="28"/>
          <w:lang w:val="vi-VN"/>
        </w:rPr>
        <w:t>xác nhận</w:t>
      </w:r>
      <w:r w:rsidR="00194AE0" w:rsidRPr="00E74661">
        <w:rPr>
          <w:color w:val="000000" w:themeColor="text1"/>
          <w:sz w:val="28"/>
          <w:szCs w:val="28"/>
          <w:lang w:val="vi-VN"/>
        </w:rPr>
        <w:t xml:space="preserve"> nguồn gốc sử dụng đất:</w:t>
      </w:r>
      <w:r w:rsidRPr="00E74661">
        <w:rPr>
          <w:color w:val="000000" w:themeColor="text1"/>
          <w:sz w:val="28"/>
          <w:szCs w:val="28"/>
          <w:lang w:val="vi-VN"/>
        </w:rPr>
        <w:t xml:space="preserve"> </w:t>
      </w:r>
      <w:r w:rsidR="001C67E3" w:rsidRPr="00E74661">
        <w:rPr>
          <w:color w:val="000000" w:themeColor="text1"/>
          <w:sz w:val="28"/>
          <w:szCs w:val="28"/>
          <w:lang w:val="vi-VN"/>
        </w:rPr>
        <w:t xml:space="preserve">thửa đất số 128, tờ bản đồ số 6 của ông Phạm Ngọc Anh và bà Lê Thị Thơm  </w:t>
      </w:r>
      <w:r w:rsidR="001C67E3" w:rsidRPr="00E74661">
        <w:rPr>
          <w:bCs/>
          <w:color w:val="000000" w:themeColor="text1"/>
          <w:sz w:val="28"/>
          <w:szCs w:val="28"/>
          <w:lang w:val="vi-VN"/>
        </w:rPr>
        <w:t xml:space="preserve">có vườn ao gắn liền với đất ở </w:t>
      </w:r>
      <w:r w:rsidR="001C67E3" w:rsidRPr="00E74661">
        <w:rPr>
          <w:bCs/>
          <w:noProof/>
          <w:color w:val="000000" w:themeColor="text1"/>
          <w:sz w:val="28"/>
          <w:szCs w:val="28"/>
          <w:lang w:val="vi-VN"/>
        </w:rPr>
        <w:t>do gia đình cha mẹ là Phạm Bá để lại cho ông Phạm Ngọc Anh đã sử dụng làm nhà ở từ trước năm 1960, ổn định liên tục đến nay. Năm 1995 cấp GCN QSD đất lần đầu tên Phạm Bá với với thửa 541 tờ bản đồ 1/299TTg diện tích 720 m</w:t>
      </w:r>
      <w:r w:rsidR="001C67E3" w:rsidRPr="00E74661">
        <w:rPr>
          <w:bCs/>
          <w:noProof/>
          <w:color w:val="000000" w:themeColor="text1"/>
          <w:sz w:val="28"/>
          <w:szCs w:val="28"/>
          <w:vertAlign w:val="superscript"/>
          <w:lang w:val="vi-VN"/>
        </w:rPr>
        <w:t>2</w:t>
      </w:r>
      <w:r w:rsidR="001C67E3" w:rsidRPr="00E74661">
        <w:rPr>
          <w:bCs/>
          <w:noProof/>
          <w:color w:val="000000" w:themeColor="text1"/>
          <w:sz w:val="28"/>
          <w:szCs w:val="28"/>
          <w:lang w:val="vi-VN"/>
        </w:rPr>
        <w:t xml:space="preserve"> trong đó 200 m</w:t>
      </w:r>
      <w:r w:rsidR="001C67E3" w:rsidRPr="00E74661">
        <w:rPr>
          <w:bCs/>
          <w:noProof/>
          <w:color w:val="000000" w:themeColor="text1"/>
          <w:sz w:val="28"/>
          <w:szCs w:val="28"/>
          <w:vertAlign w:val="superscript"/>
          <w:lang w:val="vi-VN"/>
        </w:rPr>
        <w:t>2</w:t>
      </w:r>
      <w:r w:rsidR="001C67E3" w:rsidRPr="00E74661">
        <w:rPr>
          <w:bCs/>
          <w:noProof/>
          <w:color w:val="000000" w:themeColor="text1"/>
          <w:sz w:val="28"/>
          <w:szCs w:val="28"/>
          <w:lang w:val="vi-VN"/>
        </w:rPr>
        <w:t xml:space="preserve"> đất ở và 520 m</w:t>
      </w:r>
      <w:r w:rsidR="001C67E3" w:rsidRPr="00E74661">
        <w:rPr>
          <w:bCs/>
          <w:noProof/>
          <w:color w:val="000000" w:themeColor="text1"/>
          <w:sz w:val="28"/>
          <w:szCs w:val="28"/>
          <w:vertAlign w:val="superscript"/>
          <w:lang w:val="vi-VN"/>
        </w:rPr>
        <w:t>2</w:t>
      </w:r>
      <w:r w:rsidR="001C67E3" w:rsidRPr="00E74661">
        <w:rPr>
          <w:bCs/>
          <w:noProof/>
          <w:color w:val="000000" w:themeColor="text1"/>
          <w:sz w:val="28"/>
          <w:szCs w:val="28"/>
          <w:lang w:val="vi-VN"/>
        </w:rPr>
        <w:t xml:space="preserve"> đất vườn . Việc cấp số thửa số 541 tờ bản đồ số 1/299TTg  tại giấy CNQSD đất lần đầu của gia đình là do thiếu sót trong quá trình cấp giấy CNQSD đất. Thực tế thửa đất của gia đình ông Phạm Bá sử dụng làm nhà ở và vườn ao liền kề từ trước năm 1960 gồm diện tích thuộc thửa đất 485 và 541 tờ bản đồ 1/299TTg. Thửa đất thừa kế toàn bộ cho gia đình ông Phạm Ngọc Anh, năm </w:t>
      </w:r>
      <w:r w:rsidR="00194AE0" w:rsidRPr="00E74661">
        <w:rPr>
          <w:bCs/>
          <w:noProof/>
          <w:color w:val="000000" w:themeColor="text1"/>
          <w:sz w:val="28"/>
          <w:szCs w:val="28"/>
          <w:lang w:val="vi-VN"/>
        </w:rPr>
        <w:t xml:space="preserve">2014 </w:t>
      </w:r>
      <w:r w:rsidR="001C67E3" w:rsidRPr="00E74661">
        <w:rPr>
          <w:bCs/>
          <w:noProof/>
          <w:color w:val="000000" w:themeColor="text1"/>
          <w:sz w:val="28"/>
          <w:szCs w:val="28"/>
          <w:lang w:val="vi-VN"/>
        </w:rPr>
        <w:t>được cấp giấy CNQSD đất diện tích 1217,5 m</w:t>
      </w:r>
      <w:r w:rsidR="001C67E3" w:rsidRPr="00E74661">
        <w:rPr>
          <w:bCs/>
          <w:noProof/>
          <w:color w:val="000000" w:themeColor="text1"/>
          <w:sz w:val="28"/>
          <w:szCs w:val="28"/>
          <w:vertAlign w:val="superscript"/>
          <w:lang w:val="vi-VN"/>
        </w:rPr>
        <w:t>2</w:t>
      </w:r>
      <w:r w:rsidR="001C67E3" w:rsidRPr="00E74661">
        <w:rPr>
          <w:bCs/>
          <w:noProof/>
          <w:color w:val="000000" w:themeColor="text1"/>
          <w:sz w:val="28"/>
          <w:szCs w:val="28"/>
          <w:lang w:val="vi-VN"/>
        </w:rPr>
        <w:t xml:space="preserve"> trong đó 200 m</w:t>
      </w:r>
      <w:r w:rsidR="001C67E3" w:rsidRPr="00E74661">
        <w:rPr>
          <w:bCs/>
          <w:noProof/>
          <w:color w:val="000000" w:themeColor="text1"/>
          <w:sz w:val="28"/>
          <w:szCs w:val="28"/>
          <w:vertAlign w:val="superscript"/>
          <w:lang w:val="vi-VN"/>
        </w:rPr>
        <w:t>2</w:t>
      </w:r>
      <w:r w:rsidR="001C67E3" w:rsidRPr="00E74661">
        <w:rPr>
          <w:bCs/>
          <w:noProof/>
          <w:color w:val="000000" w:themeColor="text1"/>
          <w:sz w:val="28"/>
          <w:szCs w:val="28"/>
          <w:lang w:val="vi-VN"/>
        </w:rPr>
        <w:t xml:space="preserve"> đất ở và 1017,5m</w:t>
      </w:r>
      <w:r w:rsidR="001C67E3" w:rsidRPr="00E74661">
        <w:rPr>
          <w:bCs/>
          <w:noProof/>
          <w:color w:val="000000" w:themeColor="text1"/>
          <w:sz w:val="28"/>
          <w:szCs w:val="28"/>
          <w:vertAlign w:val="superscript"/>
          <w:lang w:val="vi-VN"/>
        </w:rPr>
        <w:t>2</w:t>
      </w:r>
      <w:r w:rsidR="001C67E3" w:rsidRPr="00E74661">
        <w:rPr>
          <w:bCs/>
          <w:noProof/>
          <w:color w:val="000000" w:themeColor="text1"/>
          <w:sz w:val="28"/>
          <w:szCs w:val="28"/>
          <w:lang w:val="vi-VN"/>
        </w:rPr>
        <w:t xml:space="preserve"> đất trồng cây lâu năm. Đất không tranh chấp, không lấn chiếm.</w:t>
      </w:r>
    </w:p>
    <w:p w:rsidR="00CC45E3" w:rsidRPr="00E74661" w:rsidRDefault="005347E8" w:rsidP="00557027">
      <w:pPr>
        <w:spacing w:line="312" w:lineRule="auto"/>
        <w:ind w:firstLine="540"/>
        <w:jc w:val="both"/>
        <w:rPr>
          <w:bCs/>
          <w:noProof/>
          <w:color w:val="000000" w:themeColor="text1"/>
          <w:sz w:val="28"/>
          <w:szCs w:val="28"/>
          <w:lang w:val="vi-VN"/>
        </w:rPr>
      </w:pPr>
      <w:r w:rsidRPr="00E74661">
        <w:rPr>
          <w:color w:val="000000" w:themeColor="text1"/>
          <w:sz w:val="28"/>
          <w:szCs w:val="28"/>
          <w:lang w:val="vi-VN"/>
        </w:rPr>
        <w:t>+</w:t>
      </w:r>
      <w:r w:rsidR="00CC45E3" w:rsidRPr="00E74661">
        <w:rPr>
          <w:color w:val="000000" w:themeColor="text1"/>
          <w:sz w:val="28"/>
          <w:szCs w:val="28"/>
          <w:lang w:val="vi-VN"/>
        </w:rPr>
        <w:t xml:space="preserve"> </w:t>
      </w:r>
      <w:r w:rsidR="001C67E3" w:rsidRPr="00E74661">
        <w:rPr>
          <w:color w:val="000000" w:themeColor="text1"/>
          <w:sz w:val="28"/>
          <w:szCs w:val="28"/>
          <w:lang w:val="vi-VN"/>
        </w:rPr>
        <w:t xml:space="preserve">Theo biên bản họp của </w:t>
      </w:r>
      <w:r w:rsidR="00CC45E3" w:rsidRPr="00E74661">
        <w:rPr>
          <w:color w:val="000000" w:themeColor="text1"/>
          <w:sz w:val="28"/>
          <w:szCs w:val="28"/>
          <w:lang w:val="vi-VN"/>
        </w:rPr>
        <w:t>Hội đồng tư vấn</w:t>
      </w:r>
      <w:r w:rsidR="001E0C1D" w:rsidRPr="00E74661">
        <w:rPr>
          <w:color w:val="000000" w:themeColor="text1"/>
          <w:sz w:val="28"/>
          <w:szCs w:val="28"/>
          <w:lang w:val="vi-VN"/>
        </w:rPr>
        <w:t xml:space="preserve"> đất đai xã</w:t>
      </w:r>
      <w:r w:rsidR="001C67E3" w:rsidRPr="00E74661">
        <w:rPr>
          <w:color w:val="000000" w:themeColor="text1"/>
          <w:sz w:val="28"/>
          <w:szCs w:val="28"/>
          <w:lang w:val="vi-VN"/>
        </w:rPr>
        <w:t xml:space="preserve"> </w:t>
      </w:r>
      <w:r w:rsidR="00CC45E3" w:rsidRPr="00E74661">
        <w:rPr>
          <w:color w:val="000000" w:themeColor="text1"/>
          <w:sz w:val="28"/>
          <w:szCs w:val="28"/>
          <w:lang w:val="vi-VN"/>
        </w:rPr>
        <w:t xml:space="preserve"> </w:t>
      </w:r>
      <w:r w:rsidR="00194AE0" w:rsidRPr="00E74661">
        <w:rPr>
          <w:color w:val="000000" w:themeColor="text1"/>
          <w:sz w:val="28"/>
          <w:szCs w:val="28"/>
          <w:lang w:val="vi-VN"/>
        </w:rPr>
        <w:t xml:space="preserve">Kỳ Châu </w:t>
      </w:r>
      <w:r w:rsidR="001C67E3" w:rsidRPr="00E74661">
        <w:rPr>
          <w:color w:val="000000" w:themeColor="text1"/>
          <w:sz w:val="28"/>
          <w:szCs w:val="28"/>
          <w:lang w:val="vi-VN"/>
        </w:rPr>
        <w:t xml:space="preserve">ngày 8/3/2023 </w:t>
      </w:r>
      <w:r w:rsidR="00CC45E3" w:rsidRPr="00E74661">
        <w:rPr>
          <w:color w:val="000000" w:themeColor="text1"/>
          <w:sz w:val="28"/>
          <w:szCs w:val="28"/>
          <w:lang w:val="vi-VN"/>
        </w:rPr>
        <w:t xml:space="preserve">thống nhất </w:t>
      </w:r>
      <w:r w:rsidR="00194AE0" w:rsidRPr="00E74661">
        <w:rPr>
          <w:color w:val="000000" w:themeColor="text1"/>
          <w:sz w:val="28"/>
          <w:szCs w:val="28"/>
          <w:lang w:val="vi-VN"/>
        </w:rPr>
        <w:t xml:space="preserve">: </w:t>
      </w:r>
      <w:r w:rsidR="00CC45E3" w:rsidRPr="00E74661">
        <w:rPr>
          <w:color w:val="000000" w:themeColor="text1"/>
          <w:sz w:val="28"/>
          <w:szCs w:val="28"/>
          <w:lang w:val="vi-VN"/>
        </w:rPr>
        <w:t>thửa đất</w:t>
      </w:r>
      <w:r w:rsidR="00557027" w:rsidRPr="00E74661">
        <w:rPr>
          <w:bCs/>
          <w:noProof/>
          <w:color w:val="000000" w:themeColor="text1"/>
          <w:sz w:val="28"/>
          <w:szCs w:val="28"/>
          <w:lang w:val="vi-VN"/>
        </w:rPr>
        <w:t xml:space="preserve"> </w:t>
      </w:r>
      <w:r w:rsidR="00557027" w:rsidRPr="00E74661">
        <w:rPr>
          <w:color w:val="000000" w:themeColor="text1"/>
          <w:sz w:val="28"/>
          <w:szCs w:val="28"/>
          <w:lang w:val="vi-VN"/>
        </w:rPr>
        <w:t>số 128, tờ bản đồ số 6</w:t>
      </w:r>
      <w:r w:rsidR="00CC45E3" w:rsidRPr="00E74661">
        <w:rPr>
          <w:color w:val="000000" w:themeColor="text1"/>
          <w:sz w:val="28"/>
          <w:szCs w:val="28"/>
          <w:lang w:val="vi-VN"/>
        </w:rPr>
        <w:t xml:space="preserve"> của </w:t>
      </w:r>
      <w:r w:rsidR="001E0C1D" w:rsidRPr="00E74661">
        <w:rPr>
          <w:color w:val="000000" w:themeColor="text1"/>
          <w:sz w:val="28"/>
          <w:szCs w:val="28"/>
          <w:lang w:val="vi-VN"/>
        </w:rPr>
        <w:t xml:space="preserve">ông Phạm Ngọc Anh và bà Lê Thị Thơm </w:t>
      </w:r>
      <w:r w:rsidR="00557027" w:rsidRPr="00E74661">
        <w:rPr>
          <w:color w:val="000000" w:themeColor="text1"/>
          <w:sz w:val="28"/>
          <w:szCs w:val="28"/>
          <w:lang w:val="vi-VN"/>
        </w:rPr>
        <w:t xml:space="preserve"> đã kê khai tại thửa số 485, tờ số 1/299TTg và thửa số 541, tờ số 1/299TTg</w:t>
      </w:r>
      <w:r w:rsidR="001C67E3" w:rsidRPr="00E74661">
        <w:rPr>
          <w:color w:val="000000" w:themeColor="text1"/>
          <w:sz w:val="28"/>
          <w:szCs w:val="28"/>
          <w:lang w:val="vi-VN"/>
        </w:rPr>
        <w:t xml:space="preserve">, thửa đất </w:t>
      </w:r>
      <w:r w:rsidR="00557027" w:rsidRPr="00E74661">
        <w:rPr>
          <w:bCs/>
          <w:color w:val="000000" w:themeColor="text1"/>
          <w:sz w:val="28"/>
          <w:szCs w:val="28"/>
          <w:lang w:val="vi-VN"/>
        </w:rPr>
        <w:t xml:space="preserve">có vườn ao gắn liền với đất ở </w:t>
      </w:r>
      <w:r w:rsidR="00557027" w:rsidRPr="00E74661">
        <w:rPr>
          <w:bCs/>
          <w:noProof/>
          <w:color w:val="000000" w:themeColor="text1"/>
          <w:sz w:val="28"/>
          <w:szCs w:val="28"/>
          <w:lang w:val="vi-VN"/>
        </w:rPr>
        <w:t>do gia đình cha mẹ là Phạm Bá để lại cho ông Phạm Ngọc Anh đã sử dụng làm nhà ở từ trước năm 1960, ổn định liên tục đến nay. Năm 1995 cấp GCN QSD đất lần đầu tên Phạm Bá với với thửa 541 tờ bản đồ 1/299TTg diện tích 720 m</w:t>
      </w:r>
      <w:r w:rsidR="00557027" w:rsidRPr="00E74661">
        <w:rPr>
          <w:bCs/>
          <w:noProof/>
          <w:color w:val="000000" w:themeColor="text1"/>
          <w:sz w:val="28"/>
          <w:szCs w:val="28"/>
          <w:vertAlign w:val="superscript"/>
          <w:lang w:val="vi-VN"/>
        </w:rPr>
        <w:t>2</w:t>
      </w:r>
      <w:r w:rsidR="00557027" w:rsidRPr="00E74661">
        <w:rPr>
          <w:bCs/>
          <w:noProof/>
          <w:color w:val="000000" w:themeColor="text1"/>
          <w:sz w:val="28"/>
          <w:szCs w:val="28"/>
          <w:lang w:val="vi-VN"/>
        </w:rPr>
        <w:t xml:space="preserve"> trong đó 200 m</w:t>
      </w:r>
      <w:r w:rsidR="00557027" w:rsidRPr="00E74661">
        <w:rPr>
          <w:bCs/>
          <w:noProof/>
          <w:color w:val="000000" w:themeColor="text1"/>
          <w:sz w:val="28"/>
          <w:szCs w:val="28"/>
          <w:vertAlign w:val="superscript"/>
          <w:lang w:val="vi-VN"/>
        </w:rPr>
        <w:t>2</w:t>
      </w:r>
      <w:r w:rsidR="00557027" w:rsidRPr="00E74661">
        <w:rPr>
          <w:bCs/>
          <w:noProof/>
          <w:color w:val="000000" w:themeColor="text1"/>
          <w:sz w:val="28"/>
          <w:szCs w:val="28"/>
          <w:lang w:val="vi-VN"/>
        </w:rPr>
        <w:t xml:space="preserve"> đất ở và 520 m</w:t>
      </w:r>
      <w:r w:rsidR="00557027" w:rsidRPr="00E74661">
        <w:rPr>
          <w:bCs/>
          <w:noProof/>
          <w:color w:val="000000" w:themeColor="text1"/>
          <w:sz w:val="28"/>
          <w:szCs w:val="28"/>
          <w:vertAlign w:val="superscript"/>
          <w:lang w:val="vi-VN"/>
        </w:rPr>
        <w:t>2</w:t>
      </w:r>
      <w:r w:rsidR="00557027" w:rsidRPr="00E74661">
        <w:rPr>
          <w:bCs/>
          <w:noProof/>
          <w:color w:val="000000" w:themeColor="text1"/>
          <w:sz w:val="28"/>
          <w:szCs w:val="28"/>
          <w:lang w:val="vi-VN"/>
        </w:rPr>
        <w:t xml:space="preserve"> đất vườn </w:t>
      </w:r>
      <w:r w:rsidR="00CC45E3" w:rsidRPr="00E74661">
        <w:rPr>
          <w:bCs/>
          <w:noProof/>
          <w:color w:val="000000" w:themeColor="text1"/>
          <w:sz w:val="28"/>
          <w:szCs w:val="28"/>
          <w:lang w:val="vi-VN"/>
        </w:rPr>
        <w:t>. Thửa đất của hộ</w:t>
      </w:r>
      <w:r w:rsidR="00CC45E3" w:rsidRPr="00E74661">
        <w:rPr>
          <w:color w:val="000000" w:themeColor="text1"/>
          <w:sz w:val="28"/>
          <w:szCs w:val="28"/>
          <w:lang w:val="vi-VN"/>
        </w:rPr>
        <w:t xml:space="preserve"> </w:t>
      </w:r>
      <w:r w:rsidR="00CC45E3" w:rsidRPr="00E74661">
        <w:rPr>
          <w:bCs/>
          <w:noProof/>
          <w:color w:val="000000" w:themeColor="text1"/>
          <w:sz w:val="28"/>
          <w:szCs w:val="28"/>
          <w:lang w:val="vi-VN"/>
        </w:rPr>
        <w:t xml:space="preserve">trên GCNQSD đất lần đầu do kê khai </w:t>
      </w:r>
      <w:r w:rsidR="009F3322" w:rsidRPr="00E74661">
        <w:rPr>
          <w:bCs/>
          <w:noProof/>
          <w:color w:val="000000" w:themeColor="text1"/>
          <w:sz w:val="28"/>
          <w:szCs w:val="28"/>
          <w:lang w:val="vi-VN"/>
        </w:rPr>
        <w:t>thiế</w:t>
      </w:r>
      <w:r w:rsidR="00557027" w:rsidRPr="00E74661">
        <w:rPr>
          <w:bCs/>
          <w:noProof/>
          <w:color w:val="000000" w:themeColor="text1"/>
          <w:sz w:val="28"/>
          <w:szCs w:val="28"/>
          <w:lang w:val="vi-VN"/>
        </w:rPr>
        <w:t>u sót</w:t>
      </w:r>
      <w:r w:rsidR="00CC45E3" w:rsidRPr="00E74661">
        <w:rPr>
          <w:bCs/>
          <w:noProof/>
          <w:color w:val="000000" w:themeColor="text1"/>
          <w:sz w:val="28"/>
          <w:szCs w:val="28"/>
          <w:lang w:val="vi-VN"/>
        </w:rPr>
        <w:t xml:space="preserve"> </w:t>
      </w:r>
      <w:r w:rsidRPr="00E74661">
        <w:rPr>
          <w:bCs/>
          <w:noProof/>
          <w:color w:val="000000" w:themeColor="text1"/>
          <w:sz w:val="28"/>
          <w:szCs w:val="28"/>
          <w:lang w:val="vi-VN"/>
        </w:rPr>
        <w:t xml:space="preserve">chỉ có </w:t>
      </w:r>
      <w:r w:rsidR="00CC45E3" w:rsidRPr="00E74661">
        <w:rPr>
          <w:bCs/>
          <w:noProof/>
          <w:color w:val="000000" w:themeColor="text1"/>
          <w:sz w:val="28"/>
          <w:szCs w:val="28"/>
          <w:lang w:val="vi-VN"/>
        </w:rPr>
        <w:t xml:space="preserve">thửa </w:t>
      </w:r>
      <w:r w:rsidRPr="00E74661">
        <w:rPr>
          <w:bCs/>
          <w:noProof/>
          <w:color w:val="000000" w:themeColor="text1"/>
          <w:sz w:val="28"/>
          <w:szCs w:val="28"/>
          <w:lang w:val="vi-VN"/>
        </w:rPr>
        <w:t>số 541</w:t>
      </w:r>
      <w:r w:rsidR="00CC45E3" w:rsidRPr="00E74661">
        <w:rPr>
          <w:bCs/>
          <w:noProof/>
          <w:color w:val="000000" w:themeColor="text1"/>
          <w:sz w:val="28"/>
          <w:szCs w:val="28"/>
          <w:lang w:val="vi-VN"/>
        </w:rPr>
        <w:t xml:space="preserve"> tờ bản đồ số </w:t>
      </w:r>
      <w:r w:rsidRPr="00E74661">
        <w:rPr>
          <w:bCs/>
          <w:noProof/>
          <w:color w:val="000000" w:themeColor="text1"/>
          <w:sz w:val="28"/>
          <w:szCs w:val="28"/>
          <w:lang w:val="vi-VN"/>
        </w:rPr>
        <w:t>1</w:t>
      </w:r>
      <w:r w:rsidR="00CC45E3" w:rsidRPr="00E74661">
        <w:rPr>
          <w:bCs/>
          <w:noProof/>
          <w:color w:val="000000" w:themeColor="text1"/>
          <w:sz w:val="28"/>
          <w:szCs w:val="28"/>
          <w:lang w:val="vi-VN"/>
        </w:rPr>
        <w:t>/299TTg nhưng theo sổ mục kê, đơn ruộng đất, vị trí thửa đất trên bản đồ 299TTg tương ứng với hiện trạng hộ đang sử dụng thuộc thửa đất 4</w:t>
      </w:r>
      <w:r w:rsidRPr="00E74661">
        <w:rPr>
          <w:bCs/>
          <w:noProof/>
          <w:color w:val="000000" w:themeColor="text1"/>
          <w:sz w:val="28"/>
          <w:szCs w:val="28"/>
          <w:lang w:val="vi-VN"/>
        </w:rPr>
        <w:t>85 và 541</w:t>
      </w:r>
      <w:r w:rsidR="00CC45E3" w:rsidRPr="00E74661">
        <w:rPr>
          <w:bCs/>
          <w:noProof/>
          <w:color w:val="000000" w:themeColor="text1"/>
          <w:sz w:val="28"/>
          <w:szCs w:val="28"/>
          <w:lang w:val="vi-VN"/>
        </w:rPr>
        <w:t xml:space="preserve"> tờ bản đồ </w:t>
      </w:r>
      <w:r w:rsidRPr="00E74661">
        <w:rPr>
          <w:bCs/>
          <w:noProof/>
          <w:color w:val="000000" w:themeColor="text1"/>
          <w:sz w:val="28"/>
          <w:szCs w:val="28"/>
          <w:lang w:val="vi-VN"/>
        </w:rPr>
        <w:t>1</w:t>
      </w:r>
      <w:r w:rsidR="00557027" w:rsidRPr="00E74661">
        <w:rPr>
          <w:bCs/>
          <w:noProof/>
          <w:color w:val="000000" w:themeColor="text1"/>
          <w:sz w:val="28"/>
          <w:szCs w:val="28"/>
          <w:lang w:val="vi-VN"/>
        </w:rPr>
        <w:t>/299TTg</w:t>
      </w:r>
      <w:r w:rsidR="00CC45E3" w:rsidRPr="00E74661">
        <w:rPr>
          <w:bCs/>
          <w:noProof/>
          <w:color w:val="000000" w:themeColor="text1"/>
          <w:sz w:val="28"/>
          <w:szCs w:val="28"/>
          <w:lang w:val="vi-VN"/>
        </w:rPr>
        <w:t xml:space="preserve">. </w:t>
      </w:r>
      <w:r w:rsidR="00557027" w:rsidRPr="00E74661">
        <w:rPr>
          <w:bCs/>
          <w:noProof/>
          <w:color w:val="000000" w:themeColor="text1"/>
          <w:sz w:val="28"/>
          <w:szCs w:val="28"/>
          <w:lang w:val="vi-VN"/>
        </w:rPr>
        <w:t>Thửa đất thừa kế toàn bộ cho gia đình ông Phạm Ngọc Anh</w:t>
      </w:r>
      <w:r w:rsidR="00CC45E3" w:rsidRPr="00E74661">
        <w:rPr>
          <w:bCs/>
          <w:noProof/>
          <w:color w:val="000000" w:themeColor="text1"/>
          <w:sz w:val="28"/>
          <w:szCs w:val="28"/>
          <w:lang w:val="vi-VN"/>
        </w:rPr>
        <w:t xml:space="preserve">, năm </w:t>
      </w:r>
      <w:r w:rsidR="00557027" w:rsidRPr="00E74661">
        <w:rPr>
          <w:bCs/>
          <w:noProof/>
          <w:color w:val="000000" w:themeColor="text1"/>
          <w:sz w:val="28"/>
          <w:szCs w:val="28"/>
          <w:lang w:val="vi-VN"/>
        </w:rPr>
        <w:t xml:space="preserve">được </w:t>
      </w:r>
      <w:r w:rsidR="00557027" w:rsidRPr="00E74661">
        <w:rPr>
          <w:bCs/>
          <w:noProof/>
          <w:color w:val="000000" w:themeColor="text1"/>
          <w:sz w:val="28"/>
          <w:szCs w:val="28"/>
          <w:lang w:val="vi-VN"/>
        </w:rPr>
        <w:lastRenderedPageBreak/>
        <w:t>cấp giấy CNQSD đất diện tích 1217,5 m</w:t>
      </w:r>
      <w:r w:rsidR="00557027" w:rsidRPr="00E74661">
        <w:rPr>
          <w:bCs/>
          <w:noProof/>
          <w:color w:val="000000" w:themeColor="text1"/>
          <w:sz w:val="28"/>
          <w:szCs w:val="28"/>
          <w:vertAlign w:val="superscript"/>
          <w:lang w:val="vi-VN"/>
        </w:rPr>
        <w:t>2</w:t>
      </w:r>
      <w:r w:rsidR="00557027" w:rsidRPr="00E74661">
        <w:rPr>
          <w:bCs/>
          <w:noProof/>
          <w:color w:val="000000" w:themeColor="text1"/>
          <w:sz w:val="28"/>
          <w:szCs w:val="28"/>
          <w:lang w:val="vi-VN"/>
        </w:rPr>
        <w:t xml:space="preserve"> trong đó 200 m</w:t>
      </w:r>
      <w:r w:rsidR="00557027" w:rsidRPr="00E74661">
        <w:rPr>
          <w:bCs/>
          <w:noProof/>
          <w:color w:val="000000" w:themeColor="text1"/>
          <w:sz w:val="28"/>
          <w:szCs w:val="28"/>
          <w:vertAlign w:val="superscript"/>
          <w:lang w:val="vi-VN"/>
        </w:rPr>
        <w:t>2</w:t>
      </w:r>
      <w:r w:rsidR="00557027" w:rsidRPr="00E74661">
        <w:rPr>
          <w:bCs/>
          <w:noProof/>
          <w:color w:val="000000" w:themeColor="text1"/>
          <w:sz w:val="28"/>
          <w:szCs w:val="28"/>
          <w:lang w:val="vi-VN"/>
        </w:rPr>
        <w:t xml:space="preserve"> đất ở và 1017,5m</w:t>
      </w:r>
      <w:r w:rsidR="00557027" w:rsidRPr="00E74661">
        <w:rPr>
          <w:bCs/>
          <w:noProof/>
          <w:color w:val="000000" w:themeColor="text1"/>
          <w:sz w:val="28"/>
          <w:szCs w:val="28"/>
          <w:vertAlign w:val="superscript"/>
          <w:lang w:val="vi-VN"/>
        </w:rPr>
        <w:t>2</w:t>
      </w:r>
      <w:r w:rsidR="00557027" w:rsidRPr="00E74661">
        <w:rPr>
          <w:bCs/>
          <w:noProof/>
          <w:color w:val="000000" w:themeColor="text1"/>
          <w:sz w:val="28"/>
          <w:szCs w:val="28"/>
          <w:lang w:val="vi-VN"/>
        </w:rPr>
        <w:t xml:space="preserve"> đất trồng cây lâu năm</w:t>
      </w:r>
      <w:r w:rsidR="00CC45E3" w:rsidRPr="00E74661">
        <w:rPr>
          <w:bCs/>
          <w:noProof/>
          <w:color w:val="000000" w:themeColor="text1"/>
          <w:sz w:val="28"/>
          <w:szCs w:val="28"/>
          <w:lang w:val="vi-VN"/>
        </w:rPr>
        <w:t xml:space="preserve">. </w:t>
      </w:r>
      <w:r w:rsidR="00557027" w:rsidRPr="00E74661">
        <w:rPr>
          <w:bCs/>
          <w:noProof/>
          <w:color w:val="000000" w:themeColor="text1"/>
          <w:sz w:val="28"/>
          <w:szCs w:val="28"/>
          <w:lang w:val="vi-VN"/>
        </w:rPr>
        <w:t>Đất k</w:t>
      </w:r>
      <w:r w:rsidR="00CC45E3" w:rsidRPr="00E74661">
        <w:rPr>
          <w:color w:val="000000" w:themeColor="text1"/>
          <w:sz w:val="28"/>
          <w:szCs w:val="28"/>
          <w:lang w:val="vi-VN"/>
        </w:rPr>
        <w:t xml:space="preserve">hông tranh chấp, không lấn chiếm. </w:t>
      </w:r>
    </w:p>
    <w:p w:rsidR="008D7324" w:rsidRPr="00E74661" w:rsidRDefault="00557027" w:rsidP="008D7324">
      <w:pPr>
        <w:spacing w:after="0" w:line="288" w:lineRule="auto"/>
        <w:jc w:val="both"/>
        <w:rPr>
          <w:color w:val="000000" w:themeColor="text1"/>
          <w:sz w:val="28"/>
          <w:szCs w:val="28"/>
          <w:lang w:val="vi-VN"/>
        </w:rPr>
      </w:pPr>
      <w:r w:rsidRPr="00E74661">
        <w:rPr>
          <w:color w:val="000000" w:themeColor="text1"/>
          <w:sz w:val="28"/>
          <w:szCs w:val="28"/>
          <w:lang w:val="vi-VN"/>
        </w:rPr>
        <w:tab/>
      </w:r>
      <w:r w:rsidR="001C67E3" w:rsidRPr="00E74661">
        <w:rPr>
          <w:color w:val="000000" w:themeColor="text1"/>
          <w:sz w:val="28"/>
          <w:szCs w:val="28"/>
          <w:lang w:val="vi-VN"/>
        </w:rPr>
        <w:t xml:space="preserve">Như vậy </w:t>
      </w:r>
      <w:r w:rsidR="0083790F" w:rsidRPr="00E74661">
        <w:rPr>
          <w:color w:val="000000" w:themeColor="text1"/>
          <w:sz w:val="28"/>
          <w:szCs w:val="28"/>
          <w:lang w:val="vi-VN"/>
        </w:rPr>
        <w:t>các kiến nghị của</w:t>
      </w:r>
      <w:r w:rsidR="001C67E3" w:rsidRPr="00E74661">
        <w:rPr>
          <w:color w:val="000000" w:themeColor="text1"/>
          <w:sz w:val="28"/>
          <w:szCs w:val="28"/>
          <w:lang w:val="vi-VN"/>
        </w:rPr>
        <w:t xml:space="preserve"> ông Phạ</w:t>
      </w:r>
      <w:r w:rsidR="00194AE0" w:rsidRPr="00E74661">
        <w:rPr>
          <w:color w:val="000000" w:themeColor="text1"/>
          <w:sz w:val="28"/>
          <w:szCs w:val="28"/>
          <w:lang w:val="vi-VN"/>
        </w:rPr>
        <w:t>m Xuân Đỉ</w:t>
      </w:r>
      <w:r w:rsidR="0083790F" w:rsidRPr="00E74661">
        <w:rPr>
          <w:color w:val="000000" w:themeColor="text1"/>
          <w:sz w:val="28"/>
          <w:szCs w:val="28"/>
          <w:lang w:val="vi-VN"/>
        </w:rPr>
        <w:t>nh trên là</w:t>
      </w:r>
      <w:r w:rsidR="00194AE0" w:rsidRPr="00E74661">
        <w:rPr>
          <w:color w:val="000000" w:themeColor="text1"/>
          <w:sz w:val="28"/>
          <w:szCs w:val="28"/>
          <w:lang w:val="vi-VN"/>
        </w:rPr>
        <w:t xml:space="preserve"> không đúng sự thật</w:t>
      </w:r>
      <w:r w:rsidR="0083790F" w:rsidRPr="00E74661">
        <w:rPr>
          <w:color w:val="000000" w:themeColor="text1"/>
          <w:sz w:val="28"/>
          <w:szCs w:val="28"/>
          <w:lang w:val="vi-VN"/>
        </w:rPr>
        <w:t>, việc ông Phạm Ngọc Anh nhận thừa kế và được cấp giấy CNQSD đất năm 2014 tăng 497,5</w:t>
      </w:r>
      <w:r w:rsidR="0083790F" w:rsidRPr="00E74661">
        <w:rPr>
          <w:bCs/>
          <w:noProof/>
          <w:color w:val="000000" w:themeColor="text1"/>
          <w:sz w:val="28"/>
          <w:szCs w:val="28"/>
          <w:lang w:val="vi-VN"/>
        </w:rPr>
        <w:t xml:space="preserve"> m</w:t>
      </w:r>
      <w:r w:rsidR="0083790F" w:rsidRPr="00E74661">
        <w:rPr>
          <w:bCs/>
          <w:noProof/>
          <w:color w:val="000000" w:themeColor="text1"/>
          <w:sz w:val="28"/>
          <w:szCs w:val="28"/>
          <w:vertAlign w:val="superscript"/>
          <w:lang w:val="vi-VN"/>
        </w:rPr>
        <w:t>2</w:t>
      </w:r>
      <w:r w:rsidR="0083790F" w:rsidRPr="00E74661">
        <w:rPr>
          <w:bCs/>
          <w:noProof/>
          <w:color w:val="000000" w:themeColor="text1"/>
          <w:sz w:val="28"/>
          <w:szCs w:val="28"/>
          <w:vertAlign w:val="superscript"/>
          <w:lang w:val="vi-VN"/>
        </w:rPr>
        <w:t xml:space="preserve"> </w:t>
      </w:r>
      <w:r w:rsidR="0083790F" w:rsidRPr="00E74661">
        <w:rPr>
          <w:bCs/>
          <w:noProof/>
          <w:color w:val="000000" w:themeColor="text1"/>
          <w:sz w:val="28"/>
          <w:szCs w:val="28"/>
          <w:lang w:val="vi-VN"/>
        </w:rPr>
        <w:t>đất so với diện tích đã cấp giấy CNQSD đất lần đầu cho ông Phạm Bá là đúng</w:t>
      </w:r>
      <w:r w:rsidR="008D7324" w:rsidRPr="00E74661">
        <w:rPr>
          <w:bCs/>
          <w:noProof/>
          <w:color w:val="000000" w:themeColor="text1"/>
          <w:sz w:val="28"/>
          <w:szCs w:val="28"/>
          <w:lang w:val="vi-VN"/>
        </w:rPr>
        <w:t xml:space="preserve"> quy định pháp luật</w:t>
      </w:r>
      <w:r w:rsidR="0083790F" w:rsidRPr="00E74661">
        <w:rPr>
          <w:bCs/>
          <w:noProof/>
          <w:color w:val="000000" w:themeColor="text1"/>
          <w:sz w:val="28"/>
          <w:szCs w:val="28"/>
          <w:lang w:val="vi-VN"/>
        </w:rPr>
        <w:t xml:space="preserve">, không có việc </w:t>
      </w:r>
      <w:r w:rsidR="0083790F" w:rsidRPr="00E74661">
        <w:rPr>
          <w:color w:val="000000" w:themeColor="text1"/>
          <w:sz w:val="28"/>
          <w:szCs w:val="28"/>
          <w:lang w:val="vi-VN"/>
        </w:rPr>
        <w:t>khai man chiếm đoạt</w:t>
      </w:r>
      <w:r w:rsidR="0083790F" w:rsidRPr="00E74661">
        <w:rPr>
          <w:color w:val="000000" w:themeColor="text1"/>
          <w:sz w:val="28"/>
          <w:szCs w:val="28"/>
          <w:lang w:val="vi-VN"/>
        </w:rPr>
        <w:t xml:space="preserve"> hay </w:t>
      </w:r>
      <w:r w:rsidR="0083790F" w:rsidRPr="00E74661">
        <w:rPr>
          <w:color w:val="000000" w:themeColor="text1"/>
          <w:sz w:val="28"/>
          <w:szCs w:val="28"/>
          <w:lang w:val="vi-VN"/>
        </w:rPr>
        <w:t xml:space="preserve">vô trách nhiệm trong việc quản lý sử dụng đất đai trên địa bàn để cho cá nhân lợi dụng chiếm đoạt đất đai nhà nước </w:t>
      </w:r>
      <w:r w:rsidR="008D7324" w:rsidRPr="00E74661">
        <w:rPr>
          <w:color w:val="000000" w:themeColor="text1"/>
          <w:sz w:val="28"/>
          <w:szCs w:val="28"/>
          <w:lang w:val="vi-VN"/>
        </w:rPr>
        <w:t>.</w:t>
      </w:r>
    </w:p>
    <w:p w:rsidR="000D626E" w:rsidRPr="00E74661" w:rsidRDefault="008D7324" w:rsidP="008D7324">
      <w:pPr>
        <w:spacing w:after="0" w:line="288" w:lineRule="auto"/>
        <w:jc w:val="both"/>
        <w:rPr>
          <w:color w:val="000000" w:themeColor="text1"/>
          <w:sz w:val="28"/>
          <w:szCs w:val="28"/>
          <w:lang w:val="vi-VN"/>
        </w:rPr>
      </w:pPr>
      <w:r w:rsidRPr="00E74661">
        <w:rPr>
          <w:color w:val="000000" w:themeColor="text1"/>
          <w:sz w:val="28"/>
          <w:szCs w:val="28"/>
          <w:lang w:val="vi-VN"/>
        </w:rPr>
        <w:tab/>
      </w:r>
      <w:r w:rsidR="00194AE0" w:rsidRPr="00E74661">
        <w:rPr>
          <w:color w:val="000000" w:themeColor="text1"/>
          <w:sz w:val="28"/>
          <w:szCs w:val="28"/>
          <w:lang w:val="vi-VN"/>
        </w:rPr>
        <w:t xml:space="preserve">Trước thời gian ông </w:t>
      </w:r>
      <w:r w:rsidRPr="00E74661">
        <w:rPr>
          <w:color w:val="000000" w:themeColor="text1"/>
          <w:sz w:val="28"/>
          <w:szCs w:val="28"/>
          <w:lang w:val="vi-VN"/>
        </w:rPr>
        <w:t>Phạm Xuân Đỉnh</w:t>
      </w:r>
      <w:r w:rsidR="00194AE0" w:rsidRPr="00E74661">
        <w:rPr>
          <w:color w:val="000000" w:themeColor="text1"/>
          <w:sz w:val="28"/>
          <w:szCs w:val="28"/>
          <w:lang w:val="vi-VN"/>
        </w:rPr>
        <w:t xml:space="preserve"> gửi đơn kiến nghị lên UBND huyện Kỳ Anh, ông Đỉnh đã nộp đơn</w:t>
      </w:r>
      <w:r w:rsidR="000D626E" w:rsidRPr="00E74661">
        <w:rPr>
          <w:color w:val="000000" w:themeColor="text1"/>
          <w:sz w:val="28"/>
          <w:szCs w:val="28"/>
          <w:lang w:val="vi-VN"/>
        </w:rPr>
        <w:t xml:space="preserve"> </w:t>
      </w:r>
      <w:r w:rsidR="000D626E" w:rsidRPr="00E74661">
        <w:rPr>
          <w:color w:val="000000" w:themeColor="text1"/>
          <w:sz w:val="28"/>
          <w:szCs w:val="28"/>
          <w:lang w:val="vi-VN"/>
        </w:rPr>
        <w:t>kiến nghị cùng nộ</w:t>
      </w:r>
      <w:r w:rsidR="000D626E" w:rsidRPr="00E74661">
        <w:rPr>
          <w:color w:val="000000" w:themeColor="text1"/>
          <w:sz w:val="28"/>
          <w:szCs w:val="28"/>
          <w:lang w:val="vi-VN"/>
        </w:rPr>
        <w:t>i dung trên</w:t>
      </w:r>
      <w:r w:rsidR="00194AE0" w:rsidRPr="00E74661">
        <w:rPr>
          <w:color w:val="000000" w:themeColor="text1"/>
          <w:sz w:val="28"/>
          <w:szCs w:val="28"/>
          <w:lang w:val="vi-VN"/>
        </w:rPr>
        <w:t xml:space="preserve"> tại UBND xã Kỳ Châu</w:t>
      </w:r>
      <w:r w:rsidR="000D626E" w:rsidRPr="00E74661">
        <w:rPr>
          <w:color w:val="000000" w:themeColor="text1"/>
          <w:sz w:val="28"/>
          <w:szCs w:val="28"/>
          <w:lang w:val="vi-VN"/>
        </w:rPr>
        <w:t>.</w:t>
      </w:r>
      <w:r w:rsidR="00194AE0" w:rsidRPr="00E74661">
        <w:rPr>
          <w:color w:val="000000" w:themeColor="text1"/>
          <w:sz w:val="28"/>
          <w:szCs w:val="28"/>
          <w:lang w:val="vi-VN"/>
        </w:rPr>
        <w:t xml:space="preserve"> </w:t>
      </w:r>
      <w:r w:rsidR="000D626E" w:rsidRPr="00E74661">
        <w:rPr>
          <w:color w:val="000000" w:themeColor="text1"/>
          <w:sz w:val="28"/>
          <w:szCs w:val="28"/>
          <w:lang w:val="vi-VN"/>
        </w:rPr>
        <w:t>N</w:t>
      </w:r>
      <w:r w:rsidR="00194AE0" w:rsidRPr="00E74661">
        <w:rPr>
          <w:color w:val="000000" w:themeColor="text1"/>
          <w:sz w:val="28"/>
          <w:szCs w:val="28"/>
          <w:lang w:val="vi-VN"/>
        </w:rPr>
        <w:t>gày</w:t>
      </w:r>
      <w:r w:rsidRPr="00E74661">
        <w:rPr>
          <w:color w:val="000000" w:themeColor="text1"/>
          <w:sz w:val="28"/>
          <w:szCs w:val="28"/>
          <w:lang w:val="vi-VN"/>
        </w:rPr>
        <w:t xml:space="preserve"> 14/3/2024 UBND </w:t>
      </w:r>
      <w:r w:rsidR="000D626E" w:rsidRPr="00E74661">
        <w:rPr>
          <w:color w:val="000000" w:themeColor="text1"/>
          <w:sz w:val="28"/>
          <w:szCs w:val="28"/>
          <w:lang w:val="vi-VN"/>
        </w:rPr>
        <w:t xml:space="preserve">xã </w:t>
      </w:r>
      <w:r w:rsidRPr="00E74661">
        <w:rPr>
          <w:color w:val="000000" w:themeColor="text1"/>
          <w:sz w:val="28"/>
          <w:szCs w:val="28"/>
          <w:lang w:val="vi-VN"/>
        </w:rPr>
        <w:t>đã tổ chức buổi làm việc</w:t>
      </w:r>
      <w:r w:rsidR="000D626E" w:rsidRPr="00E74661">
        <w:rPr>
          <w:color w:val="000000" w:themeColor="text1"/>
          <w:sz w:val="28"/>
          <w:szCs w:val="28"/>
          <w:lang w:val="vi-VN"/>
        </w:rPr>
        <w:t xml:space="preserve"> thành phần thường trực Đảng ủy </w:t>
      </w:r>
      <w:r w:rsidR="006A6EEB" w:rsidRPr="00E74661">
        <w:rPr>
          <w:color w:val="000000" w:themeColor="text1"/>
          <w:sz w:val="28"/>
          <w:szCs w:val="28"/>
          <w:lang w:val="vi-VN"/>
        </w:rPr>
        <w:t xml:space="preserve">- </w:t>
      </w:r>
      <w:r w:rsidR="000D626E" w:rsidRPr="00E74661">
        <w:rPr>
          <w:color w:val="000000" w:themeColor="text1"/>
          <w:sz w:val="28"/>
          <w:szCs w:val="28"/>
          <w:lang w:val="vi-VN"/>
        </w:rPr>
        <w:t xml:space="preserve">HĐND </w:t>
      </w:r>
      <w:r w:rsidR="006A6EEB" w:rsidRPr="00E74661">
        <w:rPr>
          <w:color w:val="000000" w:themeColor="text1"/>
          <w:sz w:val="28"/>
          <w:szCs w:val="28"/>
          <w:lang w:val="vi-VN"/>
        </w:rPr>
        <w:t>-</w:t>
      </w:r>
      <w:r w:rsidR="000D626E" w:rsidRPr="00E74661">
        <w:rPr>
          <w:color w:val="000000" w:themeColor="text1"/>
          <w:sz w:val="28"/>
          <w:szCs w:val="28"/>
          <w:lang w:val="vi-VN"/>
        </w:rPr>
        <w:t xml:space="preserve"> UBND - MTTQ xã, trưởng công an xã, CC</w:t>
      </w:r>
      <w:r w:rsidR="006A6EEB" w:rsidRPr="00E74661">
        <w:rPr>
          <w:color w:val="000000" w:themeColor="text1"/>
          <w:sz w:val="28"/>
          <w:szCs w:val="28"/>
          <w:lang w:val="vi-VN"/>
        </w:rPr>
        <w:t xml:space="preserve"> Tư pháp</w:t>
      </w:r>
      <w:r w:rsidR="000D626E" w:rsidRPr="00E74661">
        <w:rPr>
          <w:color w:val="000000" w:themeColor="text1"/>
          <w:sz w:val="28"/>
          <w:szCs w:val="28"/>
          <w:lang w:val="vi-VN"/>
        </w:rPr>
        <w:t>, CC địa chính, CC văn phòng , bí thư - thôn trưởng thôn Bắc Châu, ông Lê Xuân Hạnh nguyên CC địa chính xã thời điểm năm 2014 và ông Phạm Xuân Đỉnh để xử lý đơn kiến nghị</w:t>
      </w:r>
      <w:r w:rsidR="006A6EEB" w:rsidRPr="00E74661">
        <w:rPr>
          <w:color w:val="000000" w:themeColor="text1"/>
          <w:sz w:val="28"/>
          <w:szCs w:val="28"/>
          <w:lang w:val="vi-VN"/>
        </w:rPr>
        <w:t>.</w:t>
      </w:r>
      <w:r w:rsidR="000D626E" w:rsidRPr="00E74661">
        <w:rPr>
          <w:color w:val="000000" w:themeColor="text1"/>
          <w:sz w:val="28"/>
          <w:szCs w:val="28"/>
          <w:lang w:val="vi-VN"/>
        </w:rPr>
        <w:t xml:space="preserve"> </w:t>
      </w:r>
      <w:r w:rsidR="006A6EEB" w:rsidRPr="00E74661">
        <w:rPr>
          <w:color w:val="000000" w:themeColor="text1"/>
          <w:sz w:val="28"/>
          <w:szCs w:val="28"/>
          <w:lang w:val="vi-VN"/>
        </w:rPr>
        <w:t>T</w:t>
      </w:r>
      <w:r w:rsidR="000D626E" w:rsidRPr="00E74661">
        <w:rPr>
          <w:color w:val="000000" w:themeColor="text1"/>
          <w:sz w:val="28"/>
          <w:szCs w:val="28"/>
          <w:lang w:val="vi-VN"/>
        </w:rPr>
        <w:t>rong cuộc làm việc đã phân tích rõ cho ông Phạm Xuân Đỉnh</w:t>
      </w:r>
      <w:r w:rsidR="00194AE0" w:rsidRPr="00E74661">
        <w:rPr>
          <w:color w:val="000000" w:themeColor="text1"/>
          <w:sz w:val="28"/>
          <w:szCs w:val="28"/>
          <w:lang w:val="vi-VN"/>
        </w:rPr>
        <w:t xml:space="preserve"> </w:t>
      </w:r>
      <w:r w:rsidR="000D626E" w:rsidRPr="00E74661">
        <w:rPr>
          <w:color w:val="000000" w:themeColor="text1"/>
          <w:sz w:val="28"/>
          <w:szCs w:val="28"/>
          <w:lang w:val="vi-VN"/>
        </w:rPr>
        <w:t>các hồ sơ pháp lý liên quan thửa đất cũng như quy trình xử lý hồ sơ, kết luận thống nhất đơn kiến nghị không đúng sự thật, quy trình cấp giấy CNQSD đất</w:t>
      </w:r>
      <w:r w:rsidR="00A450F7" w:rsidRPr="00E74661">
        <w:rPr>
          <w:color w:val="000000" w:themeColor="text1"/>
          <w:sz w:val="28"/>
          <w:szCs w:val="28"/>
          <w:lang w:val="vi-VN"/>
        </w:rPr>
        <w:t xml:space="preserve"> tăng diện tích</w:t>
      </w:r>
      <w:r w:rsidR="000D626E" w:rsidRPr="00E74661">
        <w:rPr>
          <w:color w:val="000000" w:themeColor="text1"/>
          <w:sz w:val="28"/>
          <w:szCs w:val="28"/>
          <w:lang w:val="vi-VN"/>
        </w:rPr>
        <w:t xml:space="preserve"> đã đảm bảo </w:t>
      </w:r>
      <w:r w:rsidR="00A450F7" w:rsidRPr="00E74661">
        <w:rPr>
          <w:color w:val="000000" w:themeColor="text1"/>
          <w:sz w:val="28"/>
          <w:szCs w:val="28"/>
          <w:lang w:val="vi-VN"/>
        </w:rPr>
        <w:t xml:space="preserve">đúng </w:t>
      </w:r>
      <w:r w:rsidR="000D626E" w:rsidRPr="00E74661">
        <w:rPr>
          <w:color w:val="000000" w:themeColor="text1"/>
          <w:sz w:val="28"/>
          <w:szCs w:val="28"/>
          <w:lang w:val="vi-VN"/>
        </w:rPr>
        <w:t>quy định pháp luậ</w:t>
      </w:r>
      <w:r w:rsidR="00427E84" w:rsidRPr="00E74661">
        <w:rPr>
          <w:color w:val="000000" w:themeColor="text1"/>
          <w:sz w:val="28"/>
          <w:szCs w:val="28"/>
          <w:lang w:val="vi-VN"/>
        </w:rPr>
        <w:t>t</w:t>
      </w:r>
      <w:r w:rsidR="006A6EEB" w:rsidRPr="00E74661">
        <w:rPr>
          <w:color w:val="000000" w:themeColor="text1"/>
          <w:sz w:val="28"/>
          <w:szCs w:val="28"/>
          <w:lang w:val="vi-VN"/>
        </w:rPr>
        <w:t>;</w:t>
      </w:r>
      <w:r w:rsidR="00D07ED6" w:rsidRPr="00E74661">
        <w:rPr>
          <w:color w:val="000000" w:themeColor="text1"/>
          <w:sz w:val="28"/>
          <w:szCs w:val="28"/>
          <w:lang w:val="vi-VN"/>
        </w:rPr>
        <w:t xml:space="preserve"> Mặt khác</w:t>
      </w:r>
      <w:r w:rsidR="00427E84" w:rsidRPr="00E74661">
        <w:rPr>
          <w:color w:val="000000" w:themeColor="text1"/>
          <w:sz w:val="28"/>
          <w:szCs w:val="28"/>
          <w:lang w:val="vi-VN"/>
        </w:rPr>
        <w:t xml:space="preserve"> ông Phạm Xuân Đỉ</w:t>
      </w:r>
      <w:r w:rsidR="00D07ED6" w:rsidRPr="00E74661">
        <w:rPr>
          <w:color w:val="000000" w:themeColor="text1"/>
          <w:sz w:val="28"/>
          <w:szCs w:val="28"/>
          <w:lang w:val="vi-VN"/>
        </w:rPr>
        <w:t xml:space="preserve">nh </w:t>
      </w:r>
      <w:r w:rsidR="007B378B" w:rsidRPr="007B378B">
        <w:rPr>
          <w:color w:val="000000" w:themeColor="text1"/>
          <w:sz w:val="28"/>
          <w:szCs w:val="28"/>
          <w:lang w:val="vi-VN"/>
        </w:rPr>
        <w:t xml:space="preserve">nguyên </w:t>
      </w:r>
      <w:r w:rsidR="006A6EEB" w:rsidRPr="00E74661">
        <w:rPr>
          <w:color w:val="000000" w:themeColor="text1"/>
          <w:sz w:val="28"/>
          <w:szCs w:val="28"/>
          <w:lang w:val="vi-VN"/>
        </w:rPr>
        <w:t xml:space="preserve">là thôn trưởng, cán bộ thôn Bắc Châu trong nhiều thời kỳ </w:t>
      </w:r>
      <w:r w:rsidR="00F6738C" w:rsidRPr="00F6738C">
        <w:rPr>
          <w:color w:val="000000" w:themeColor="text1"/>
          <w:sz w:val="28"/>
          <w:szCs w:val="28"/>
          <w:lang w:val="vi-VN"/>
        </w:rPr>
        <w:t xml:space="preserve">liên quan đất đai </w:t>
      </w:r>
      <w:r w:rsidR="006A6EEB" w:rsidRPr="00E74661">
        <w:rPr>
          <w:color w:val="000000" w:themeColor="text1"/>
          <w:sz w:val="28"/>
          <w:szCs w:val="28"/>
          <w:lang w:val="vi-VN"/>
        </w:rPr>
        <w:t>như chuyển đổi ruộng đất giai đoạn 2, cấp đổi giấy CNQSD đất đồng loạt năm 2014 và</w:t>
      </w:r>
      <w:r w:rsidR="00D07ED6" w:rsidRPr="00E74661">
        <w:rPr>
          <w:color w:val="000000" w:themeColor="text1"/>
          <w:sz w:val="28"/>
          <w:szCs w:val="28"/>
          <w:lang w:val="vi-VN"/>
        </w:rPr>
        <w:t xml:space="preserve"> là một người am hiểu đất đai tại địa phương</w:t>
      </w:r>
      <w:r w:rsidR="00FB1822" w:rsidRPr="00E74661">
        <w:rPr>
          <w:color w:val="000000" w:themeColor="text1"/>
          <w:sz w:val="28"/>
          <w:szCs w:val="28"/>
          <w:lang w:val="vi-VN"/>
        </w:rPr>
        <w:t xml:space="preserve"> thường xuyên hỗ trợ cho ý kiến nguồn gốc đất đai cho các thửa đất tại thôn Bắc Châu,</w:t>
      </w:r>
      <w:r w:rsidR="006A6EEB" w:rsidRPr="00E74661">
        <w:rPr>
          <w:color w:val="000000" w:themeColor="text1"/>
          <w:sz w:val="28"/>
          <w:szCs w:val="28"/>
          <w:lang w:val="vi-VN"/>
        </w:rPr>
        <w:t xml:space="preserve"> nên khi kiến nghị các vấn đề đất đai ông Đỉnh cần tìm hiểu kỹ rồi phản ánh</w:t>
      </w:r>
      <w:r w:rsidR="00FB1822" w:rsidRPr="00E74661">
        <w:rPr>
          <w:color w:val="000000" w:themeColor="text1"/>
          <w:sz w:val="28"/>
          <w:szCs w:val="28"/>
          <w:lang w:val="vi-VN"/>
        </w:rPr>
        <w:t>,</w:t>
      </w:r>
      <w:r w:rsidR="00F6738C">
        <w:rPr>
          <w:color w:val="000000" w:themeColor="text1"/>
          <w:sz w:val="28"/>
          <w:szCs w:val="28"/>
          <w:lang w:val="vi-VN"/>
        </w:rPr>
        <w:t xml:space="preserve"> tránh vì</w:t>
      </w:r>
      <w:r w:rsidR="00F6738C" w:rsidRPr="00F6738C">
        <w:rPr>
          <w:color w:val="000000" w:themeColor="text1"/>
          <w:sz w:val="28"/>
          <w:szCs w:val="28"/>
          <w:lang w:val="vi-VN"/>
        </w:rPr>
        <w:t xml:space="preserve"> </w:t>
      </w:r>
      <w:r w:rsidR="00FB1822" w:rsidRPr="00E74661">
        <w:rPr>
          <w:color w:val="000000" w:themeColor="text1"/>
          <w:sz w:val="28"/>
          <w:szCs w:val="28"/>
          <w:lang w:val="vi-VN"/>
        </w:rPr>
        <w:t xml:space="preserve">vấn đề </w:t>
      </w:r>
      <w:r w:rsidR="00F6738C" w:rsidRPr="00F6738C">
        <w:rPr>
          <w:color w:val="000000" w:themeColor="text1"/>
          <w:sz w:val="28"/>
          <w:szCs w:val="28"/>
          <w:lang w:val="vi-VN"/>
        </w:rPr>
        <w:t xml:space="preserve">giữa </w:t>
      </w:r>
      <w:r w:rsidR="00FB1822" w:rsidRPr="00E74661">
        <w:rPr>
          <w:color w:val="000000" w:themeColor="text1"/>
          <w:sz w:val="28"/>
          <w:szCs w:val="28"/>
          <w:lang w:val="vi-VN"/>
        </w:rPr>
        <w:t>cá nhân</w:t>
      </w:r>
      <w:r w:rsidR="00F6738C" w:rsidRPr="00F6738C">
        <w:rPr>
          <w:color w:val="000000" w:themeColor="text1"/>
          <w:sz w:val="28"/>
          <w:szCs w:val="28"/>
          <w:lang w:val="vi-VN"/>
        </w:rPr>
        <w:t xml:space="preserve"> với nhau</w:t>
      </w:r>
      <w:r w:rsidR="00FB1822" w:rsidRPr="00E74661">
        <w:rPr>
          <w:color w:val="000000" w:themeColor="text1"/>
          <w:sz w:val="28"/>
          <w:szCs w:val="28"/>
          <w:lang w:val="vi-VN"/>
        </w:rPr>
        <w:t xml:space="preserve"> mà phản ánh không đúng sự thật</w:t>
      </w:r>
      <w:r w:rsidR="006A6EEB" w:rsidRPr="00E74661">
        <w:rPr>
          <w:color w:val="000000" w:themeColor="text1"/>
          <w:sz w:val="28"/>
          <w:szCs w:val="28"/>
          <w:lang w:val="vi-VN"/>
        </w:rPr>
        <w:t xml:space="preserve">. </w:t>
      </w:r>
      <w:r w:rsidR="00FB1822" w:rsidRPr="00E74661">
        <w:rPr>
          <w:color w:val="000000" w:themeColor="text1"/>
          <w:sz w:val="28"/>
          <w:szCs w:val="28"/>
          <w:lang w:val="vi-VN"/>
        </w:rPr>
        <w:t>Nhưng ông Phạm Xuân Đỉnh vẫn không nhất trí, tiếp tục kiến nghị.</w:t>
      </w:r>
    </w:p>
    <w:p w:rsidR="001D2F17" w:rsidRPr="00E74661" w:rsidRDefault="001D2F17" w:rsidP="000D626E">
      <w:pPr>
        <w:spacing w:after="0" w:line="288" w:lineRule="auto"/>
        <w:ind w:firstLine="720"/>
        <w:jc w:val="both"/>
        <w:rPr>
          <w:color w:val="000000" w:themeColor="text1"/>
          <w:sz w:val="28"/>
          <w:szCs w:val="28"/>
          <w:lang w:val="vi-VN"/>
        </w:rPr>
      </w:pPr>
      <w:r w:rsidRPr="00E74661">
        <w:rPr>
          <w:color w:val="000000" w:themeColor="text1"/>
          <w:sz w:val="28"/>
          <w:szCs w:val="28"/>
          <w:lang w:val="vi-VN"/>
        </w:rPr>
        <w:t xml:space="preserve">Vậy UBND xã Kỳ Châu xin báo cáo quá trình </w:t>
      </w:r>
      <w:r w:rsidR="000D626E" w:rsidRPr="00E74661">
        <w:rPr>
          <w:color w:val="000000" w:themeColor="text1"/>
          <w:sz w:val="28"/>
          <w:szCs w:val="28"/>
          <w:lang w:val="vi-VN"/>
        </w:rPr>
        <w:t>kiểm tra, xác minh làm rõ nội dung công dân kiến nghị</w:t>
      </w:r>
      <w:r w:rsidR="00A450F7" w:rsidRPr="00E74661">
        <w:rPr>
          <w:color w:val="000000" w:themeColor="text1"/>
          <w:sz w:val="28"/>
          <w:szCs w:val="28"/>
          <w:lang w:val="vi-VN"/>
        </w:rPr>
        <w:t>,</w:t>
      </w:r>
      <w:r w:rsidR="000D626E" w:rsidRPr="00E74661">
        <w:rPr>
          <w:color w:val="000000" w:themeColor="text1"/>
          <w:sz w:val="28"/>
          <w:szCs w:val="28"/>
          <w:lang w:val="vi-VN"/>
        </w:rPr>
        <w:t xml:space="preserve"> xử lý đơn của công dân theo đúng quy định pháp luật</w:t>
      </w:r>
      <w:r w:rsidR="00A450F7" w:rsidRPr="00E74661">
        <w:rPr>
          <w:color w:val="000000" w:themeColor="text1"/>
          <w:sz w:val="28"/>
          <w:szCs w:val="28"/>
          <w:lang w:val="vi-VN"/>
        </w:rPr>
        <w:t xml:space="preserve"> </w:t>
      </w:r>
      <w:r w:rsidRPr="00E74661">
        <w:rPr>
          <w:color w:val="000000" w:themeColor="text1"/>
          <w:sz w:val="28"/>
          <w:szCs w:val="28"/>
          <w:lang w:val="vi-VN"/>
        </w:rPr>
        <w:t>để các cấp có thẩm quyền được biết và xử lý theo quy định</w:t>
      </w:r>
      <w:r w:rsidR="00A450F7" w:rsidRPr="00E74661">
        <w:rPr>
          <w:color w:val="000000" w:themeColor="text1"/>
          <w:sz w:val="28"/>
          <w:szCs w:val="28"/>
          <w:lang w:val="vi-VN"/>
        </w:rPr>
        <w:t>.</w:t>
      </w:r>
      <w:r w:rsidRPr="00E74661">
        <w:rPr>
          <w:color w:val="000000" w:themeColor="text1"/>
          <w:sz w:val="28"/>
          <w:szCs w:val="28"/>
          <w:lang w:val="vi-VN"/>
        </w:rPr>
        <w:t xml:space="preserve"> </w:t>
      </w:r>
    </w:p>
    <w:p w:rsidR="00A450F7" w:rsidRPr="00E74661" w:rsidRDefault="00A450F7" w:rsidP="000D626E">
      <w:pPr>
        <w:spacing w:after="0" w:line="288" w:lineRule="auto"/>
        <w:ind w:firstLine="720"/>
        <w:jc w:val="both"/>
        <w:rPr>
          <w:color w:val="000000" w:themeColor="text1"/>
          <w:sz w:val="28"/>
          <w:szCs w:val="28"/>
          <w:lang w:val="vi-VN"/>
        </w:rPr>
      </w:pPr>
    </w:p>
    <w:tbl>
      <w:tblPr>
        <w:tblW w:w="0" w:type="auto"/>
        <w:tblInd w:w="108" w:type="dxa"/>
        <w:tblLook w:val="01E0" w:firstRow="1" w:lastRow="1" w:firstColumn="1" w:lastColumn="1" w:noHBand="0" w:noVBand="0"/>
      </w:tblPr>
      <w:tblGrid>
        <w:gridCol w:w="4678"/>
        <w:gridCol w:w="4394"/>
      </w:tblGrid>
      <w:tr w:rsidR="00E74661" w:rsidRPr="00E74661" w:rsidTr="00F3113E">
        <w:tc>
          <w:tcPr>
            <w:tcW w:w="4678" w:type="dxa"/>
          </w:tcPr>
          <w:p w:rsidR="00A450F7" w:rsidRPr="00E74661" w:rsidRDefault="00A450F7" w:rsidP="00F3113E">
            <w:pPr>
              <w:spacing w:after="0" w:line="240" w:lineRule="auto"/>
              <w:rPr>
                <w:rFonts w:eastAsia="Calibri"/>
                <w:b/>
                <w:i/>
                <w:noProof/>
                <w:color w:val="000000" w:themeColor="text1"/>
                <w:szCs w:val="24"/>
                <w:lang w:val="sv-SE"/>
              </w:rPr>
            </w:pPr>
            <w:r w:rsidRPr="00E74661">
              <w:rPr>
                <w:rFonts w:eastAsia="Calibri"/>
                <w:b/>
                <w:noProof/>
                <w:color w:val="000000" w:themeColor="text1"/>
                <w:sz w:val="22"/>
                <w:lang w:val="sv-SE"/>
              </w:rPr>
              <w:t xml:space="preserve">  </w:t>
            </w:r>
            <w:r w:rsidRPr="00E74661">
              <w:rPr>
                <w:rFonts w:eastAsia="Calibri"/>
                <w:b/>
                <w:i/>
                <w:noProof/>
                <w:color w:val="000000" w:themeColor="text1"/>
                <w:szCs w:val="24"/>
                <w:lang w:val="sv-SE"/>
              </w:rPr>
              <w:t>Nơi nhận:</w:t>
            </w:r>
          </w:p>
          <w:p w:rsidR="00A450F7" w:rsidRPr="00E74661" w:rsidRDefault="00A450F7" w:rsidP="00F3113E">
            <w:pPr>
              <w:spacing w:after="0" w:line="240" w:lineRule="auto"/>
              <w:jc w:val="both"/>
              <w:rPr>
                <w:rFonts w:eastAsia="Calibri"/>
                <w:noProof/>
                <w:color w:val="000000" w:themeColor="text1"/>
                <w:sz w:val="22"/>
                <w:lang w:val="sv-SE"/>
              </w:rPr>
            </w:pPr>
            <w:r w:rsidRPr="00E74661">
              <w:rPr>
                <w:rFonts w:eastAsia="Calibri"/>
                <w:noProof/>
                <w:color w:val="000000" w:themeColor="text1"/>
                <w:sz w:val="22"/>
                <w:lang w:val="sv-SE"/>
              </w:rPr>
              <w:t>- UBND huyện Kỳ Anh;</w:t>
            </w:r>
          </w:p>
          <w:p w:rsidR="00A450F7" w:rsidRPr="00E74661" w:rsidRDefault="00A450F7" w:rsidP="00F3113E">
            <w:pPr>
              <w:spacing w:after="0" w:line="240" w:lineRule="auto"/>
              <w:jc w:val="both"/>
              <w:rPr>
                <w:rFonts w:eastAsia="Calibri"/>
                <w:noProof/>
                <w:color w:val="000000" w:themeColor="text1"/>
                <w:sz w:val="22"/>
                <w:lang w:val="sv-SE"/>
              </w:rPr>
            </w:pPr>
            <w:r w:rsidRPr="00E74661">
              <w:rPr>
                <w:rFonts w:eastAsia="Calibri"/>
                <w:noProof/>
                <w:color w:val="000000" w:themeColor="text1"/>
                <w:sz w:val="22"/>
                <w:lang w:val="sv-SE"/>
              </w:rPr>
              <w:t>- Phòng TNMT huyện;</w:t>
            </w:r>
          </w:p>
          <w:p w:rsidR="00A450F7" w:rsidRPr="00E74661" w:rsidRDefault="00A450F7" w:rsidP="00F3113E">
            <w:pPr>
              <w:spacing w:after="0" w:line="240" w:lineRule="auto"/>
              <w:jc w:val="both"/>
              <w:rPr>
                <w:rFonts w:eastAsia="Calibri"/>
                <w:noProof/>
                <w:color w:val="000000" w:themeColor="text1"/>
                <w:sz w:val="22"/>
                <w:lang w:val="sv-SE"/>
              </w:rPr>
            </w:pPr>
            <w:r w:rsidRPr="00E74661">
              <w:rPr>
                <w:rFonts w:eastAsia="Calibri"/>
                <w:noProof/>
                <w:color w:val="000000" w:themeColor="text1"/>
                <w:sz w:val="22"/>
                <w:lang w:val="sv-SE"/>
              </w:rPr>
              <w:t>- Phòng Thanh tra huyện;</w:t>
            </w:r>
          </w:p>
          <w:p w:rsidR="00A450F7" w:rsidRPr="00E74661" w:rsidRDefault="00A450F7" w:rsidP="00F3113E">
            <w:pPr>
              <w:spacing w:after="0" w:line="240" w:lineRule="auto"/>
              <w:jc w:val="both"/>
              <w:rPr>
                <w:rFonts w:eastAsia="Calibri"/>
                <w:noProof/>
                <w:color w:val="000000" w:themeColor="text1"/>
                <w:lang w:val="sv-SE"/>
              </w:rPr>
            </w:pPr>
            <w:r w:rsidRPr="00E74661">
              <w:rPr>
                <w:rFonts w:eastAsia="Calibri"/>
                <w:noProof/>
                <w:color w:val="000000" w:themeColor="text1"/>
                <w:sz w:val="22"/>
                <w:lang w:val="sv-SE"/>
              </w:rPr>
              <w:t>- Lưu VP./.</w:t>
            </w:r>
          </w:p>
        </w:tc>
        <w:tc>
          <w:tcPr>
            <w:tcW w:w="4394" w:type="dxa"/>
          </w:tcPr>
          <w:p w:rsidR="00A450F7" w:rsidRPr="00E74661" w:rsidRDefault="00A450F7" w:rsidP="00F3113E">
            <w:pPr>
              <w:spacing w:after="0" w:line="240" w:lineRule="auto"/>
              <w:jc w:val="center"/>
              <w:rPr>
                <w:rFonts w:eastAsia="Calibri"/>
                <w:b/>
                <w:noProof/>
                <w:color w:val="000000" w:themeColor="text1"/>
                <w:sz w:val="28"/>
                <w:szCs w:val="28"/>
                <w:lang w:val="sv-SE"/>
              </w:rPr>
            </w:pPr>
            <w:r w:rsidRPr="00E74661">
              <w:rPr>
                <w:rFonts w:eastAsia="Calibri"/>
                <w:b/>
                <w:noProof/>
                <w:color w:val="000000" w:themeColor="text1"/>
                <w:sz w:val="28"/>
                <w:szCs w:val="28"/>
                <w:lang w:val="sv-SE"/>
              </w:rPr>
              <w:t>TM. ỦY BAN NHÂN DÂN</w:t>
            </w:r>
          </w:p>
          <w:p w:rsidR="00A450F7" w:rsidRPr="00E74661" w:rsidRDefault="00A450F7" w:rsidP="00F3113E">
            <w:pPr>
              <w:spacing w:after="0" w:line="240" w:lineRule="auto"/>
              <w:jc w:val="center"/>
              <w:rPr>
                <w:rFonts w:eastAsia="Calibri"/>
                <w:b/>
                <w:noProof/>
                <w:color w:val="000000" w:themeColor="text1"/>
                <w:sz w:val="28"/>
                <w:szCs w:val="28"/>
                <w:lang w:val="sv-SE"/>
              </w:rPr>
            </w:pPr>
            <w:r w:rsidRPr="00E74661">
              <w:rPr>
                <w:rFonts w:eastAsia="Calibri"/>
                <w:b/>
                <w:noProof/>
                <w:color w:val="000000" w:themeColor="text1"/>
                <w:sz w:val="28"/>
                <w:szCs w:val="28"/>
                <w:lang w:val="sv-SE"/>
              </w:rPr>
              <w:t>CHỦ TỊCH</w:t>
            </w:r>
          </w:p>
          <w:p w:rsidR="00A450F7" w:rsidRPr="00E74661" w:rsidRDefault="00A450F7" w:rsidP="00F3113E">
            <w:pPr>
              <w:spacing w:after="0" w:line="240" w:lineRule="auto"/>
              <w:jc w:val="center"/>
              <w:rPr>
                <w:rFonts w:eastAsia="Calibri"/>
                <w:b/>
                <w:noProof/>
                <w:color w:val="000000" w:themeColor="text1"/>
                <w:sz w:val="28"/>
                <w:szCs w:val="28"/>
                <w:lang w:val="sv-SE"/>
              </w:rPr>
            </w:pPr>
            <w:r w:rsidRPr="00E74661">
              <w:rPr>
                <w:rFonts w:eastAsia="Calibri"/>
                <w:i/>
                <w:noProof/>
                <w:color w:val="000000" w:themeColor="text1"/>
                <w:sz w:val="28"/>
                <w:szCs w:val="28"/>
                <w:lang w:val="sv-SE"/>
              </w:rPr>
              <w:t xml:space="preserve"> </w:t>
            </w:r>
          </w:p>
          <w:p w:rsidR="00A450F7" w:rsidRPr="00E74661" w:rsidRDefault="00A450F7" w:rsidP="00F3113E">
            <w:pPr>
              <w:spacing w:after="0" w:line="360" w:lineRule="auto"/>
              <w:jc w:val="center"/>
              <w:rPr>
                <w:rFonts w:eastAsia="Calibri"/>
                <w:b/>
                <w:noProof/>
                <w:color w:val="000000" w:themeColor="text1"/>
                <w:sz w:val="28"/>
                <w:szCs w:val="28"/>
                <w:lang w:val="sv-SE"/>
              </w:rPr>
            </w:pPr>
          </w:p>
          <w:p w:rsidR="00A450F7" w:rsidRPr="00E74661" w:rsidRDefault="00A450F7" w:rsidP="00F3113E">
            <w:pPr>
              <w:spacing w:after="0" w:line="240" w:lineRule="auto"/>
              <w:jc w:val="center"/>
              <w:rPr>
                <w:rFonts w:eastAsia="Calibri"/>
                <w:b/>
                <w:noProof/>
                <w:color w:val="000000" w:themeColor="text1"/>
                <w:sz w:val="28"/>
                <w:szCs w:val="28"/>
                <w:lang w:val="sv-SE"/>
              </w:rPr>
            </w:pPr>
          </w:p>
          <w:p w:rsidR="00A450F7" w:rsidRPr="00E74661" w:rsidRDefault="00A450F7" w:rsidP="00F3113E">
            <w:pPr>
              <w:spacing w:after="0" w:line="240" w:lineRule="auto"/>
              <w:jc w:val="center"/>
              <w:rPr>
                <w:rFonts w:eastAsia="Calibri"/>
                <w:b/>
                <w:noProof/>
                <w:color w:val="000000" w:themeColor="text1"/>
                <w:lang w:val="sv-SE"/>
              </w:rPr>
            </w:pPr>
            <w:r w:rsidRPr="00E74661">
              <w:rPr>
                <w:rFonts w:eastAsia="Calibri"/>
                <w:b/>
                <w:noProof/>
                <w:color w:val="000000" w:themeColor="text1"/>
                <w:sz w:val="28"/>
                <w:szCs w:val="28"/>
                <w:lang w:val="sv-SE"/>
              </w:rPr>
              <w:t xml:space="preserve">   Trần Công An</w:t>
            </w:r>
          </w:p>
        </w:tc>
      </w:tr>
    </w:tbl>
    <w:p w:rsidR="00A450F7" w:rsidRPr="00E74661" w:rsidRDefault="00A450F7" w:rsidP="000D626E">
      <w:pPr>
        <w:spacing w:after="0" w:line="288" w:lineRule="auto"/>
        <w:ind w:firstLine="720"/>
        <w:jc w:val="both"/>
        <w:rPr>
          <w:color w:val="000000" w:themeColor="text1"/>
          <w:sz w:val="28"/>
          <w:szCs w:val="28"/>
        </w:rPr>
      </w:pPr>
    </w:p>
    <w:sectPr w:rsidR="00A450F7" w:rsidRPr="00E74661" w:rsidSect="00504A5C">
      <w:pgSz w:w="11907" w:h="16840" w:code="9"/>
      <w:pgMar w:top="1077" w:right="1077" w:bottom="1077" w:left="124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E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B3E6A"/>
    <w:multiLevelType w:val="hybridMultilevel"/>
    <w:tmpl w:val="15142204"/>
    <w:lvl w:ilvl="0" w:tplc="D2BE75C2">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
    <w:nsid w:val="11A931CC"/>
    <w:multiLevelType w:val="hybridMultilevel"/>
    <w:tmpl w:val="B70254E6"/>
    <w:lvl w:ilvl="0" w:tplc="E1341AA6">
      <w:start w:val="1"/>
      <w:numFmt w:val="upperRoman"/>
      <w:lvlText w:val="%1."/>
      <w:lvlJc w:val="left"/>
      <w:pPr>
        <w:ind w:left="1290" w:hanging="720"/>
      </w:pPr>
      <w:rPr>
        <w:rFonts w:hint="default"/>
      </w:rPr>
    </w:lvl>
    <w:lvl w:ilvl="1" w:tplc="042A0019" w:tentative="1">
      <w:start w:val="1"/>
      <w:numFmt w:val="lowerLetter"/>
      <w:lvlText w:val="%2."/>
      <w:lvlJc w:val="left"/>
      <w:pPr>
        <w:ind w:left="1650" w:hanging="360"/>
      </w:pPr>
    </w:lvl>
    <w:lvl w:ilvl="2" w:tplc="042A001B" w:tentative="1">
      <w:start w:val="1"/>
      <w:numFmt w:val="lowerRoman"/>
      <w:lvlText w:val="%3."/>
      <w:lvlJc w:val="right"/>
      <w:pPr>
        <w:ind w:left="2370" w:hanging="180"/>
      </w:pPr>
    </w:lvl>
    <w:lvl w:ilvl="3" w:tplc="042A000F" w:tentative="1">
      <w:start w:val="1"/>
      <w:numFmt w:val="decimal"/>
      <w:lvlText w:val="%4."/>
      <w:lvlJc w:val="left"/>
      <w:pPr>
        <w:ind w:left="3090" w:hanging="360"/>
      </w:pPr>
    </w:lvl>
    <w:lvl w:ilvl="4" w:tplc="042A0019" w:tentative="1">
      <w:start w:val="1"/>
      <w:numFmt w:val="lowerLetter"/>
      <w:lvlText w:val="%5."/>
      <w:lvlJc w:val="left"/>
      <w:pPr>
        <w:ind w:left="3810" w:hanging="360"/>
      </w:pPr>
    </w:lvl>
    <w:lvl w:ilvl="5" w:tplc="042A001B" w:tentative="1">
      <w:start w:val="1"/>
      <w:numFmt w:val="lowerRoman"/>
      <w:lvlText w:val="%6."/>
      <w:lvlJc w:val="right"/>
      <w:pPr>
        <w:ind w:left="4530" w:hanging="180"/>
      </w:pPr>
    </w:lvl>
    <w:lvl w:ilvl="6" w:tplc="042A000F" w:tentative="1">
      <w:start w:val="1"/>
      <w:numFmt w:val="decimal"/>
      <w:lvlText w:val="%7."/>
      <w:lvlJc w:val="left"/>
      <w:pPr>
        <w:ind w:left="5250" w:hanging="360"/>
      </w:pPr>
    </w:lvl>
    <w:lvl w:ilvl="7" w:tplc="042A0019" w:tentative="1">
      <w:start w:val="1"/>
      <w:numFmt w:val="lowerLetter"/>
      <w:lvlText w:val="%8."/>
      <w:lvlJc w:val="left"/>
      <w:pPr>
        <w:ind w:left="5970" w:hanging="360"/>
      </w:pPr>
    </w:lvl>
    <w:lvl w:ilvl="8" w:tplc="042A001B" w:tentative="1">
      <w:start w:val="1"/>
      <w:numFmt w:val="lowerRoman"/>
      <w:lvlText w:val="%9."/>
      <w:lvlJc w:val="right"/>
      <w:pPr>
        <w:ind w:left="6690" w:hanging="180"/>
      </w:pPr>
    </w:lvl>
  </w:abstractNum>
  <w:abstractNum w:abstractNumId="2">
    <w:nsid w:val="21A145F4"/>
    <w:multiLevelType w:val="hybridMultilevel"/>
    <w:tmpl w:val="D4FC7572"/>
    <w:lvl w:ilvl="0" w:tplc="7F22B142">
      <w:start w:val="1"/>
      <w:numFmt w:val="decimal"/>
      <w:lvlText w:val="%1."/>
      <w:lvlJc w:val="left"/>
      <w:pPr>
        <w:ind w:left="930" w:hanging="360"/>
      </w:pPr>
      <w:rPr>
        <w:rFonts w:hint="default"/>
      </w:rPr>
    </w:lvl>
    <w:lvl w:ilvl="1" w:tplc="042A0019" w:tentative="1">
      <w:start w:val="1"/>
      <w:numFmt w:val="lowerLetter"/>
      <w:lvlText w:val="%2."/>
      <w:lvlJc w:val="left"/>
      <w:pPr>
        <w:ind w:left="1650" w:hanging="360"/>
      </w:pPr>
    </w:lvl>
    <w:lvl w:ilvl="2" w:tplc="042A001B" w:tentative="1">
      <w:start w:val="1"/>
      <w:numFmt w:val="lowerRoman"/>
      <w:lvlText w:val="%3."/>
      <w:lvlJc w:val="right"/>
      <w:pPr>
        <w:ind w:left="2370" w:hanging="180"/>
      </w:pPr>
    </w:lvl>
    <w:lvl w:ilvl="3" w:tplc="042A000F" w:tentative="1">
      <w:start w:val="1"/>
      <w:numFmt w:val="decimal"/>
      <w:lvlText w:val="%4."/>
      <w:lvlJc w:val="left"/>
      <w:pPr>
        <w:ind w:left="3090" w:hanging="360"/>
      </w:pPr>
    </w:lvl>
    <w:lvl w:ilvl="4" w:tplc="042A0019" w:tentative="1">
      <w:start w:val="1"/>
      <w:numFmt w:val="lowerLetter"/>
      <w:lvlText w:val="%5."/>
      <w:lvlJc w:val="left"/>
      <w:pPr>
        <w:ind w:left="3810" w:hanging="360"/>
      </w:pPr>
    </w:lvl>
    <w:lvl w:ilvl="5" w:tplc="042A001B" w:tentative="1">
      <w:start w:val="1"/>
      <w:numFmt w:val="lowerRoman"/>
      <w:lvlText w:val="%6."/>
      <w:lvlJc w:val="right"/>
      <w:pPr>
        <w:ind w:left="4530" w:hanging="180"/>
      </w:pPr>
    </w:lvl>
    <w:lvl w:ilvl="6" w:tplc="042A000F" w:tentative="1">
      <w:start w:val="1"/>
      <w:numFmt w:val="decimal"/>
      <w:lvlText w:val="%7."/>
      <w:lvlJc w:val="left"/>
      <w:pPr>
        <w:ind w:left="5250" w:hanging="360"/>
      </w:pPr>
    </w:lvl>
    <w:lvl w:ilvl="7" w:tplc="042A0019" w:tentative="1">
      <w:start w:val="1"/>
      <w:numFmt w:val="lowerLetter"/>
      <w:lvlText w:val="%8."/>
      <w:lvlJc w:val="left"/>
      <w:pPr>
        <w:ind w:left="5970" w:hanging="360"/>
      </w:pPr>
    </w:lvl>
    <w:lvl w:ilvl="8" w:tplc="042A001B" w:tentative="1">
      <w:start w:val="1"/>
      <w:numFmt w:val="lowerRoman"/>
      <w:lvlText w:val="%9."/>
      <w:lvlJc w:val="right"/>
      <w:pPr>
        <w:ind w:left="6690" w:hanging="180"/>
      </w:pPr>
    </w:lvl>
  </w:abstractNum>
  <w:abstractNum w:abstractNumId="3">
    <w:nsid w:val="4B490268"/>
    <w:multiLevelType w:val="hybridMultilevel"/>
    <w:tmpl w:val="23A27B0E"/>
    <w:lvl w:ilvl="0" w:tplc="A3F6A49A">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4">
    <w:nsid w:val="50D13965"/>
    <w:multiLevelType w:val="hybridMultilevel"/>
    <w:tmpl w:val="97A4F4F8"/>
    <w:lvl w:ilvl="0" w:tplc="67F6D708">
      <w:start w:val="1"/>
      <w:numFmt w:val="decimal"/>
      <w:lvlText w:val="%1."/>
      <w:lvlJc w:val="left"/>
      <w:pPr>
        <w:ind w:left="1080" w:hanging="360"/>
      </w:pPr>
      <w:rPr>
        <w:rFonts w:hint="default"/>
        <w:lang w:val="vi-VN"/>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nsid w:val="5C5C73EE"/>
    <w:multiLevelType w:val="hybridMultilevel"/>
    <w:tmpl w:val="F60CD5C4"/>
    <w:lvl w:ilvl="0" w:tplc="3BCA219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158386F"/>
    <w:multiLevelType w:val="hybridMultilevel"/>
    <w:tmpl w:val="49EC48B6"/>
    <w:lvl w:ilvl="0" w:tplc="E9480522">
      <w:start w:val="1"/>
      <w:numFmt w:val="decimal"/>
      <w:lvlText w:val="%1."/>
      <w:lvlJc w:val="left"/>
      <w:pPr>
        <w:ind w:left="302" w:hanging="284"/>
        <w:jc w:val="left"/>
      </w:pPr>
      <w:rPr>
        <w:rFonts w:hint="default"/>
        <w:b w:val="0"/>
        <w:i w:val="0"/>
        <w:w w:val="99"/>
        <w:lang w:eastAsia="en-US" w:bidi="ar-SA"/>
      </w:rPr>
    </w:lvl>
    <w:lvl w:ilvl="1" w:tplc="34B8E036">
      <w:numFmt w:val="bullet"/>
      <w:lvlText w:val="•"/>
      <w:lvlJc w:val="left"/>
      <w:pPr>
        <w:ind w:left="1280" w:hanging="284"/>
      </w:pPr>
      <w:rPr>
        <w:rFonts w:hint="default"/>
        <w:lang w:eastAsia="en-US" w:bidi="ar-SA"/>
      </w:rPr>
    </w:lvl>
    <w:lvl w:ilvl="2" w:tplc="2012A9F2">
      <w:numFmt w:val="bullet"/>
      <w:lvlText w:val="•"/>
      <w:lvlJc w:val="left"/>
      <w:pPr>
        <w:ind w:left="2261" w:hanging="284"/>
      </w:pPr>
      <w:rPr>
        <w:rFonts w:hint="default"/>
        <w:lang w:eastAsia="en-US" w:bidi="ar-SA"/>
      </w:rPr>
    </w:lvl>
    <w:lvl w:ilvl="3" w:tplc="2976183A">
      <w:numFmt w:val="bullet"/>
      <w:lvlText w:val="•"/>
      <w:lvlJc w:val="left"/>
      <w:pPr>
        <w:ind w:left="3241" w:hanging="284"/>
      </w:pPr>
      <w:rPr>
        <w:rFonts w:hint="default"/>
        <w:lang w:eastAsia="en-US" w:bidi="ar-SA"/>
      </w:rPr>
    </w:lvl>
    <w:lvl w:ilvl="4" w:tplc="C3122050">
      <w:numFmt w:val="bullet"/>
      <w:lvlText w:val="•"/>
      <w:lvlJc w:val="left"/>
      <w:pPr>
        <w:ind w:left="4222" w:hanging="284"/>
      </w:pPr>
      <w:rPr>
        <w:rFonts w:hint="default"/>
        <w:lang w:eastAsia="en-US" w:bidi="ar-SA"/>
      </w:rPr>
    </w:lvl>
    <w:lvl w:ilvl="5" w:tplc="15801174">
      <w:numFmt w:val="bullet"/>
      <w:lvlText w:val="•"/>
      <w:lvlJc w:val="left"/>
      <w:pPr>
        <w:ind w:left="5203" w:hanging="284"/>
      </w:pPr>
      <w:rPr>
        <w:rFonts w:hint="default"/>
        <w:lang w:eastAsia="en-US" w:bidi="ar-SA"/>
      </w:rPr>
    </w:lvl>
    <w:lvl w:ilvl="6" w:tplc="1568A478">
      <w:numFmt w:val="bullet"/>
      <w:lvlText w:val="•"/>
      <w:lvlJc w:val="left"/>
      <w:pPr>
        <w:ind w:left="6183" w:hanging="284"/>
      </w:pPr>
      <w:rPr>
        <w:rFonts w:hint="default"/>
        <w:lang w:eastAsia="en-US" w:bidi="ar-SA"/>
      </w:rPr>
    </w:lvl>
    <w:lvl w:ilvl="7" w:tplc="03066EDA">
      <w:numFmt w:val="bullet"/>
      <w:lvlText w:val="•"/>
      <w:lvlJc w:val="left"/>
      <w:pPr>
        <w:ind w:left="7164" w:hanging="284"/>
      </w:pPr>
      <w:rPr>
        <w:rFonts w:hint="default"/>
        <w:lang w:eastAsia="en-US" w:bidi="ar-SA"/>
      </w:rPr>
    </w:lvl>
    <w:lvl w:ilvl="8" w:tplc="1752EADE">
      <w:numFmt w:val="bullet"/>
      <w:lvlText w:val="•"/>
      <w:lvlJc w:val="left"/>
      <w:pPr>
        <w:ind w:left="8145" w:hanging="284"/>
      </w:pPr>
      <w:rPr>
        <w:rFonts w:hint="default"/>
        <w:lang w:eastAsia="en-US" w:bidi="ar-SA"/>
      </w:rPr>
    </w:lvl>
  </w:abstractNum>
  <w:abstractNum w:abstractNumId="7">
    <w:nsid w:val="6B5446EA"/>
    <w:multiLevelType w:val="hybridMultilevel"/>
    <w:tmpl w:val="FBE8B050"/>
    <w:lvl w:ilvl="0" w:tplc="6C36CDAC">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8">
    <w:nsid w:val="6C721DC3"/>
    <w:multiLevelType w:val="hybridMultilevel"/>
    <w:tmpl w:val="8A3C9610"/>
    <w:lvl w:ilvl="0" w:tplc="D2FEF132">
      <w:start w:val="2"/>
      <w:numFmt w:val="bullet"/>
      <w:lvlText w:val=""/>
      <w:lvlJc w:val="left"/>
      <w:pPr>
        <w:ind w:left="1080" w:hanging="360"/>
      </w:pPr>
      <w:rPr>
        <w:rFonts w:ascii="Symbol" w:eastAsia="Times New Roman" w:hAnsi="Symbol" w:cs="Times New Roman" w:hint="default"/>
        <w:i w:val="0"/>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9">
    <w:nsid w:val="75952114"/>
    <w:multiLevelType w:val="hybridMultilevel"/>
    <w:tmpl w:val="1AFEF426"/>
    <w:lvl w:ilvl="0" w:tplc="B416607E">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0">
    <w:nsid w:val="76DC1519"/>
    <w:multiLevelType w:val="hybridMultilevel"/>
    <w:tmpl w:val="ED4AB17A"/>
    <w:lvl w:ilvl="0" w:tplc="DF681946">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10"/>
  </w:num>
  <w:num w:numId="4">
    <w:abstractNumId w:val="7"/>
  </w:num>
  <w:num w:numId="5">
    <w:abstractNumId w:val="1"/>
  </w:num>
  <w:num w:numId="6">
    <w:abstractNumId w:val="8"/>
  </w:num>
  <w:num w:numId="7">
    <w:abstractNumId w:val="5"/>
  </w:num>
  <w:num w:numId="8">
    <w:abstractNumId w:val="9"/>
  </w:num>
  <w:num w:numId="9">
    <w:abstractNumId w:val="6"/>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A0F"/>
    <w:rsid w:val="000265F3"/>
    <w:rsid w:val="00033881"/>
    <w:rsid w:val="000375E2"/>
    <w:rsid w:val="000D626E"/>
    <w:rsid w:val="000E3B79"/>
    <w:rsid w:val="0010087E"/>
    <w:rsid w:val="00112BB3"/>
    <w:rsid w:val="00161A86"/>
    <w:rsid w:val="00191161"/>
    <w:rsid w:val="00192A73"/>
    <w:rsid w:val="001931BE"/>
    <w:rsid w:val="00194AE0"/>
    <w:rsid w:val="001B2E4C"/>
    <w:rsid w:val="001C67E3"/>
    <w:rsid w:val="001D2F17"/>
    <w:rsid w:val="001E0C1D"/>
    <w:rsid w:val="001F6C3B"/>
    <w:rsid w:val="00206ED7"/>
    <w:rsid w:val="00266866"/>
    <w:rsid w:val="002C7F98"/>
    <w:rsid w:val="002E660D"/>
    <w:rsid w:val="003138FA"/>
    <w:rsid w:val="00322BB6"/>
    <w:rsid w:val="003315DA"/>
    <w:rsid w:val="00351DA7"/>
    <w:rsid w:val="003559B9"/>
    <w:rsid w:val="0038563A"/>
    <w:rsid w:val="00385990"/>
    <w:rsid w:val="003A5302"/>
    <w:rsid w:val="00427E84"/>
    <w:rsid w:val="00450915"/>
    <w:rsid w:val="004A2AD6"/>
    <w:rsid w:val="004B0466"/>
    <w:rsid w:val="004D7D68"/>
    <w:rsid w:val="004F6218"/>
    <w:rsid w:val="00502069"/>
    <w:rsid w:val="005039B5"/>
    <w:rsid w:val="00504A5C"/>
    <w:rsid w:val="005347E8"/>
    <w:rsid w:val="00545D64"/>
    <w:rsid w:val="00557027"/>
    <w:rsid w:val="00563C68"/>
    <w:rsid w:val="005B572C"/>
    <w:rsid w:val="005C4608"/>
    <w:rsid w:val="00626FE5"/>
    <w:rsid w:val="00655A3C"/>
    <w:rsid w:val="00661BE6"/>
    <w:rsid w:val="006A1DCA"/>
    <w:rsid w:val="006A6EEB"/>
    <w:rsid w:val="0071647C"/>
    <w:rsid w:val="00745EE9"/>
    <w:rsid w:val="00792289"/>
    <w:rsid w:val="007B378B"/>
    <w:rsid w:val="007C4B7C"/>
    <w:rsid w:val="007C4EC6"/>
    <w:rsid w:val="007D1899"/>
    <w:rsid w:val="007D497F"/>
    <w:rsid w:val="008079CB"/>
    <w:rsid w:val="00814C69"/>
    <w:rsid w:val="0082259E"/>
    <w:rsid w:val="00832080"/>
    <w:rsid w:val="0083790F"/>
    <w:rsid w:val="0084098B"/>
    <w:rsid w:val="00857EF2"/>
    <w:rsid w:val="00874002"/>
    <w:rsid w:val="008D230A"/>
    <w:rsid w:val="008D7324"/>
    <w:rsid w:val="009215A6"/>
    <w:rsid w:val="0093645C"/>
    <w:rsid w:val="00992615"/>
    <w:rsid w:val="009957DF"/>
    <w:rsid w:val="009F088D"/>
    <w:rsid w:val="009F3322"/>
    <w:rsid w:val="00A211BE"/>
    <w:rsid w:val="00A364A0"/>
    <w:rsid w:val="00A450F7"/>
    <w:rsid w:val="00A7115F"/>
    <w:rsid w:val="00A80C83"/>
    <w:rsid w:val="00AA1FC1"/>
    <w:rsid w:val="00B07FCC"/>
    <w:rsid w:val="00B21532"/>
    <w:rsid w:val="00B233C7"/>
    <w:rsid w:val="00B45930"/>
    <w:rsid w:val="00B7170A"/>
    <w:rsid w:val="00B73900"/>
    <w:rsid w:val="00BA6505"/>
    <w:rsid w:val="00C71F36"/>
    <w:rsid w:val="00CC45E3"/>
    <w:rsid w:val="00D07ED6"/>
    <w:rsid w:val="00D360E2"/>
    <w:rsid w:val="00D63D49"/>
    <w:rsid w:val="00D815EB"/>
    <w:rsid w:val="00DB274E"/>
    <w:rsid w:val="00DE04C3"/>
    <w:rsid w:val="00DE43F4"/>
    <w:rsid w:val="00E70A0F"/>
    <w:rsid w:val="00E74661"/>
    <w:rsid w:val="00EB570D"/>
    <w:rsid w:val="00EE3C97"/>
    <w:rsid w:val="00EF2FC8"/>
    <w:rsid w:val="00F04610"/>
    <w:rsid w:val="00F10044"/>
    <w:rsid w:val="00F31B64"/>
    <w:rsid w:val="00F436D6"/>
    <w:rsid w:val="00F6738C"/>
    <w:rsid w:val="00F914B1"/>
    <w:rsid w:val="00F93D8B"/>
    <w:rsid w:val="00FB1822"/>
    <w:rsid w:val="00FB2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s-text-align-center">
    <w:name w:val="has-text-align-center"/>
    <w:basedOn w:val="Normal"/>
    <w:rsid w:val="00E70A0F"/>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E70A0F"/>
    <w:rPr>
      <w:b/>
      <w:bCs/>
    </w:rPr>
  </w:style>
  <w:style w:type="paragraph" w:styleId="NormalWeb">
    <w:name w:val="Normal (Web)"/>
    <w:basedOn w:val="Normal"/>
    <w:uiPriority w:val="99"/>
    <w:unhideWhenUsed/>
    <w:rsid w:val="00E70A0F"/>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E70A0F"/>
    <w:rPr>
      <w:i/>
      <w:iCs/>
    </w:rPr>
  </w:style>
  <w:style w:type="paragraph" w:styleId="ListParagraph">
    <w:name w:val="List Paragraph"/>
    <w:basedOn w:val="Normal"/>
    <w:uiPriority w:val="1"/>
    <w:qFormat/>
    <w:rsid w:val="004F6218"/>
    <w:pPr>
      <w:spacing w:after="200" w:line="276" w:lineRule="auto"/>
      <w:ind w:left="720"/>
      <w:contextualSpacing/>
    </w:pPr>
    <w:rPr>
      <w:rFonts w:ascii="Calibri" w:eastAsia="Calibri" w:hAnsi="Calibri" w:cs="Times New Roman"/>
      <w:sz w:val="22"/>
    </w:rPr>
  </w:style>
  <w:style w:type="paragraph" w:styleId="BalloonText">
    <w:name w:val="Balloon Text"/>
    <w:basedOn w:val="Normal"/>
    <w:link w:val="BalloonTextChar"/>
    <w:uiPriority w:val="99"/>
    <w:semiHidden/>
    <w:unhideWhenUsed/>
    <w:rsid w:val="00112B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2BB3"/>
    <w:rPr>
      <w:rFonts w:ascii="Tahoma" w:hAnsi="Tahoma" w:cs="Tahoma"/>
      <w:sz w:val="16"/>
      <w:szCs w:val="16"/>
    </w:rPr>
  </w:style>
  <w:style w:type="paragraph" w:styleId="BodyText2">
    <w:name w:val="Body Text 2"/>
    <w:basedOn w:val="Normal"/>
    <w:link w:val="BodyText2Char"/>
    <w:unhideWhenUsed/>
    <w:rsid w:val="00192A73"/>
    <w:pPr>
      <w:spacing w:after="120" w:line="480" w:lineRule="auto"/>
    </w:pPr>
    <w:rPr>
      <w:rFonts w:ascii=".VnTime" w:eastAsia="Times New Roman" w:hAnsi=".VnTime" w:cs="Times New Roman"/>
      <w:sz w:val="28"/>
      <w:szCs w:val="28"/>
    </w:rPr>
  </w:style>
  <w:style w:type="character" w:customStyle="1" w:styleId="BodyText2Char">
    <w:name w:val="Body Text 2 Char"/>
    <w:basedOn w:val="DefaultParagraphFont"/>
    <w:link w:val="BodyText2"/>
    <w:rsid w:val="00192A73"/>
    <w:rPr>
      <w:rFonts w:ascii=".VnTime" w:eastAsia="Times New Roman" w:hAnsi=".VnTime" w:cs="Times New Roman"/>
      <w:sz w:val="28"/>
      <w:szCs w:val="28"/>
    </w:rPr>
  </w:style>
  <w:style w:type="paragraph" w:styleId="BodyText">
    <w:name w:val="Body Text"/>
    <w:basedOn w:val="Normal"/>
    <w:link w:val="BodyTextChar"/>
    <w:unhideWhenUsed/>
    <w:qFormat/>
    <w:rsid w:val="00B45930"/>
    <w:pPr>
      <w:spacing w:after="120"/>
    </w:pPr>
  </w:style>
  <w:style w:type="character" w:customStyle="1" w:styleId="BodyTextChar">
    <w:name w:val="Body Text Char"/>
    <w:basedOn w:val="DefaultParagraphFont"/>
    <w:link w:val="BodyText"/>
    <w:rsid w:val="00B459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s-text-align-center">
    <w:name w:val="has-text-align-center"/>
    <w:basedOn w:val="Normal"/>
    <w:rsid w:val="00E70A0F"/>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E70A0F"/>
    <w:rPr>
      <w:b/>
      <w:bCs/>
    </w:rPr>
  </w:style>
  <w:style w:type="paragraph" w:styleId="NormalWeb">
    <w:name w:val="Normal (Web)"/>
    <w:basedOn w:val="Normal"/>
    <w:uiPriority w:val="99"/>
    <w:unhideWhenUsed/>
    <w:rsid w:val="00E70A0F"/>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E70A0F"/>
    <w:rPr>
      <w:i/>
      <w:iCs/>
    </w:rPr>
  </w:style>
  <w:style w:type="paragraph" w:styleId="ListParagraph">
    <w:name w:val="List Paragraph"/>
    <w:basedOn w:val="Normal"/>
    <w:uiPriority w:val="1"/>
    <w:qFormat/>
    <w:rsid w:val="004F6218"/>
    <w:pPr>
      <w:spacing w:after="200" w:line="276" w:lineRule="auto"/>
      <w:ind w:left="720"/>
      <w:contextualSpacing/>
    </w:pPr>
    <w:rPr>
      <w:rFonts w:ascii="Calibri" w:eastAsia="Calibri" w:hAnsi="Calibri" w:cs="Times New Roman"/>
      <w:sz w:val="22"/>
    </w:rPr>
  </w:style>
  <w:style w:type="paragraph" w:styleId="BalloonText">
    <w:name w:val="Balloon Text"/>
    <w:basedOn w:val="Normal"/>
    <w:link w:val="BalloonTextChar"/>
    <w:uiPriority w:val="99"/>
    <w:semiHidden/>
    <w:unhideWhenUsed/>
    <w:rsid w:val="00112B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2BB3"/>
    <w:rPr>
      <w:rFonts w:ascii="Tahoma" w:hAnsi="Tahoma" w:cs="Tahoma"/>
      <w:sz w:val="16"/>
      <w:szCs w:val="16"/>
    </w:rPr>
  </w:style>
  <w:style w:type="paragraph" w:styleId="BodyText2">
    <w:name w:val="Body Text 2"/>
    <w:basedOn w:val="Normal"/>
    <w:link w:val="BodyText2Char"/>
    <w:unhideWhenUsed/>
    <w:rsid w:val="00192A73"/>
    <w:pPr>
      <w:spacing w:after="120" w:line="480" w:lineRule="auto"/>
    </w:pPr>
    <w:rPr>
      <w:rFonts w:ascii=".VnTime" w:eastAsia="Times New Roman" w:hAnsi=".VnTime" w:cs="Times New Roman"/>
      <w:sz w:val="28"/>
      <w:szCs w:val="28"/>
    </w:rPr>
  </w:style>
  <w:style w:type="character" w:customStyle="1" w:styleId="BodyText2Char">
    <w:name w:val="Body Text 2 Char"/>
    <w:basedOn w:val="DefaultParagraphFont"/>
    <w:link w:val="BodyText2"/>
    <w:rsid w:val="00192A73"/>
    <w:rPr>
      <w:rFonts w:ascii=".VnTime" w:eastAsia="Times New Roman" w:hAnsi=".VnTime" w:cs="Times New Roman"/>
      <w:sz w:val="28"/>
      <w:szCs w:val="28"/>
    </w:rPr>
  </w:style>
  <w:style w:type="paragraph" w:styleId="BodyText">
    <w:name w:val="Body Text"/>
    <w:basedOn w:val="Normal"/>
    <w:link w:val="BodyTextChar"/>
    <w:unhideWhenUsed/>
    <w:qFormat/>
    <w:rsid w:val="00B45930"/>
    <w:pPr>
      <w:spacing w:after="120"/>
    </w:pPr>
  </w:style>
  <w:style w:type="character" w:customStyle="1" w:styleId="BodyTextChar">
    <w:name w:val="Body Text Char"/>
    <w:basedOn w:val="DefaultParagraphFont"/>
    <w:link w:val="BodyText"/>
    <w:rsid w:val="00B459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488878">
      <w:bodyDiv w:val="1"/>
      <w:marLeft w:val="0"/>
      <w:marRight w:val="0"/>
      <w:marTop w:val="0"/>
      <w:marBottom w:val="0"/>
      <w:divBdr>
        <w:top w:val="none" w:sz="0" w:space="0" w:color="auto"/>
        <w:left w:val="none" w:sz="0" w:space="0" w:color="auto"/>
        <w:bottom w:val="none" w:sz="0" w:space="0" w:color="auto"/>
        <w:right w:val="none" w:sz="0" w:space="0" w:color="auto"/>
      </w:divBdr>
    </w:div>
    <w:div w:id="538393873">
      <w:bodyDiv w:val="1"/>
      <w:marLeft w:val="0"/>
      <w:marRight w:val="0"/>
      <w:marTop w:val="0"/>
      <w:marBottom w:val="0"/>
      <w:divBdr>
        <w:top w:val="none" w:sz="0" w:space="0" w:color="auto"/>
        <w:left w:val="none" w:sz="0" w:space="0" w:color="auto"/>
        <w:bottom w:val="none" w:sz="0" w:space="0" w:color="auto"/>
        <w:right w:val="none" w:sz="0" w:space="0" w:color="auto"/>
      </w:divBdr>
    </w:div>
    <w:div w:id="1307081135">
      <w:bodyDiv w:val="1"/>
      <w:marLeft w:val="0"/>
      <w:marRight w:val="0"/>
      <w:marTop w:val="0"/>
      <w:marBottom w:val="0"/>
      <w:divBdr>
        <w:top w:val="none" w:sz="0" w:space="0" w:color="auto"/>
        <w:left w:val="none" w:sz="0" w:space="0" w:color="auto"/>
        <w:bottom w:val="none" w:sz="0" w:space="0" w:color="auto"/>
        <w:right w:val="none" w:sz="0" w:space="0" w:color="auto"/>
      </w:divBdr>
    </w:div>
    <w:div w:id="1824082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451A0-4211-476F-9063-98A767AA1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3</Pages>
  <Words>1042</Words>
  <Characters>5940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 Phạm</dc:creator>
  <cp:lastModifiedBy>Máy Tính Châu Á</cp:lastModifiedBy>
  <cp:revision>28</cp:revision>
  <cp:lastPrinted>2024-04-17T03:18:00Z</cp:lastPrinted>
  <dcterms:created xsi:type="dcterms:W3CDTF">2024-04-16T08:03:00Z</dcterms:created>
  <dcterms:modified xsi:type="dcterms:W3CDTF">2024-04-17T03:32:00Z</dcterms:modified>
</cp:coreProperties>
</file>