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31" w:rsidRDefault="00467231" w:rsidP="0004010B">
      <w:pPr>
        <w:spacing w:before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PHỤ LỤC 3</w:t>
      </w:r>
    </w:p>
    <w:p w:rsidR="00467231" w:rsidRDefault="00467231" w:rsidP="0004010B">
      <w:pPr>
        <w:spacing w:before="0" w:line="240" w:lineRule="auto"/>
        <w:jc w:val="center"/>
        <w:rPr>
          <w:b/>
        </w:rPr>
      </w:pPr>
      <w:r>
        <w:rPr>
          <w:b/>
        </w:rPr>
        <w:t xml:space="preserve">Kết quả kiểm tra, giám sát người đứng đầu cấp ủy trong việc tiếp dân, đối thoại trực tiếp với dân </w:t>
      </w:r>
    </w:p>
    <w:p w:rsidR="00467231" w:rsidRDefault="00467231" w:rsidP="0004010B">
      <w:pPr>
        <w:spacing w:before="0" w:line="240" w:lineRule="auto"/>
        <w:jc w:val="center"/>
        <w:rPr>
          <w:b/>
        </w:rPr>
      </w:pPr>
      <w:r>
        <w:rPr>
          <w:b/>
        </w:rPr>
        <w:t>và xử lý những phản ánh, kiến nghị của dân</w:t>
      </w:r>
    </w:p>
    <w:p w:rsidR="0004010B" w:rsidRDefault="0004010B" w:rsidP="0004010B">
      <w:pPr>
        <w:spacing w:before="0"/>
        <w:jc w:val="center"/>
        <w:rPr>
          <w:i/>
          <w:szCs w:val="30"/>
        </w:rPr>
      </w:pPr>
      <w:r w:rsidRPr="000D394B">
        <w:rPr>
          <w:i/>
          <w:szCs w:val="30"/>
        </w:rPr>
        <w:t xml:space="preserve">(kèm theo Kế hoạch số </w:t>
      </w:r>
      <w:r w:rsidR="00B8271C">
        <w:rPr>
          <w:i/>
          <w:szCs w:val="30"/>
        </w:rPr>
        <w:t>247</w:t>
      </w:r>
      <w:r w:rsidRPr="000D394B">
        <w:rPr>
          <w:i/>
          <w:szCs w:val="30"/>
        </w:rPr>
        <w:t xml:space="preserve">-KH/TU, ngày </w:t>
      </w:r>
      <w:r w:rsidR="00B8271C">
        <w:rPr>
          <w:i/>
          <w:szCs w:val="30"/>
        </w:rPr>
        <w:t>05</w:t>
      </w:r>
      <w:r w:rsidRPr="000D394B">
        <w:rPr>
          <w:i/>
          <w:szCs w:val="30"/>
        </w:rPr>
        <w:t>/</w:t>
      </w:r>
      <w:r w:rsidR="00B8271C">
        <w:rPr>
          <w:i/>
          <w:szCs w:val="30"/>
        </w:rPr>
        <w:t>4</w:t>
      </w:r>
      <w:r w:rsidRPr="000D394B">
        <w:rPr>
          <w:i/>
          <w:szCs w:val="30"/>
        </w:rPr>
        <w:t xml:space="preserve">/2024 của Ban Thường vụ Tỉnh </w:t>
      </w:r>
      <w:r w:rsidR="00B8271C">
        <w:rPr>
          <w:i/>
          <w:szCs w:val="30"/>
        </w:rPr>
        <w:t>ủy</w:t>
      </w:r>
      <w:r w:rsidRPr="000D394B">
        <w:rPr>
          <w:i/>
          <w:szCs w:val="30"/>
        </w:rPr>
        <w:t>)</w:t>
      </w:r>
    </w:p>
    <w:p w:rsidR="00B8271C" w:rsidRPr="000D394B" w:rsidRDefault="00B8271C" w:rsidP="0004010B">
      <w:pPr>
        <w:spacing w:before="0"/>
        <w:jc w:val="center"/>
        <w:rPr>
          <w:b/>
          <w:szCs w:val="28"/>
        </w:rPr>
      </w:pPr>
      <w:r>
        <w:rPr>
          <w:i/>
          <w:szCs w:val="30"/>
        </w:rPr>
        <w:t>-----</w:t>
      </w:r>
    </w:p>
    <w:p w:rsidR="00467231" w:rsidRDefault="00467231" w:rsidP="00467231">
      <w:pPr>
        <w:spacing w:before="0" w:line="240" w:lineRule="auto"/>
        <w:jc w:val="center"/>
        <w:rPr>
          <w:b/>
        </w:rPr>
      </w:pPr>
    </w:p>
    <w:tbl>
      <w:tblPr>
        <w:tblW w:w="14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4433"/>
        <w:gridCol w:w="5257"/>
        <w:gridCol w:w="2268"/>
        <w:gridCol w:w="1941"/>
      </w:tblGrid>
      <w:tr w:rsidR="00467231" w:rsidTr="00246A2E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231" w:rsidRDefault="00467231">
            <w:pPr>
              <w:spacing w:before="60" w:after="60" w:line="240" w:lineRule="auto"/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STT</w:t>
            </w:r>
          </w:p>
        </w:tc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231" w:rsidRDefault="00467231">
            <w:pPr>
              <w:spacing w:before="60" w:after="60" w:line="240" w:lineRule="auto"/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231" w:rsidRDefault="00467231">
            <w:pPr>
              <w:spacing w:before="60" w:after="60" w:line="240" w:lineRule="auto"/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Số cuộc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231" w:rsidRDefault="00467231">
            <w:pPr>
              <w:spacing w:before="60" w:after="60" w:line="240" w:lineRule="auto"/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Ghi chú</w:t>
            </w:r>
          </w:p>
        </w:tc>
      </w:tr>
      <w:tr w:rsidR="00467231" w:rsidTr="00246A2E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4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Số cuộc kiểm tra, giám sát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Theo chương trình, kế hoạch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Pr="002D56F7" w:rsidRDefault="002D56F7" w:rsidP="00246A2E">
            <w:pPr>
              <w:spacing w:after="120" w:line="240" w:lineRule="auto"/>
              <w:ind w:firstLine="0"/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  <w:tr w:rsidR="00467231" w:rsidTr="00246A2E">
        <w:trPr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</w:p>
        </w:tc>
        <w:tc>
          <w:tcPr>
            <w:tcW w:w="4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Đột xuất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jc w:val="center"/>
              <w:rPr>
                <w:szCs w:val="3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  <w:tr w:rsidR="00467231" w:rsidTr="00246A2E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2</w:t>
            </w:r>
          </w:p>
        </w:tc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Số cơ quan, tổ chức, đơn vị được kiểm tra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Pr="002D56F7" w:rsidRDefault="00644C9E" w:rsidP="00246A2E">
            <w:pPr>
              <w:spacing w:after="120" w:line="240" w:lineRule="auto"/>
              <w:ind w:firstLine="0"/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  <w:tr w:rsidR="00467231" w:rsidTr="00246A2E">
        <w:trPr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Số cơ quan, tổ chức, đơn vị được giám sát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Pr="002D56F7" w:rsidRDefault="00644C9E" w:rsidP="00246A2E">
            <w:pPr>
              <w:spacing w:after="120" w:line="240" w:lineRule="auto"/>
              <w:ind w:firstLine="0"/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  <w:tr w:rsidR="00467231" w:rsidTr="00401D9A">
        <w:trPr>
          <w:trHeight w:val="919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4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  <w:r>
              <w:rPr>
                <w:szCs w:val="30"/>
              </w:rPr>
              <w:t>Số người đứng đầu cấp ủy vi phạm trong việc tiếp dân, đối thoại trực tiếp với dân và xử lý những phản ánh, kiến nghị của dân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Vi phạm đến mức bị xử lý kỷ luật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Pr="002D56F7" w:rsidRDefault="002D56F7" w:rsidP="00246A2E">
            <w:pPr>
              <w:spacing w:after="120" w:line="240" w:lineRule="auto"/>
              <w:ind w:firstLine="0"/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  <w:tr w:rsidR="00467231" w:rsidTr="00246A2E">
        <w:trPr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</w:p>
        </w:tc>
        <w:tc>
          <w:tcPr>
            <w:tcW w:w="4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zCs w:val="30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231" w:rsidRDefault="00467231" w:rsidP="00246A2E">
            <w:pPr>
              <w:spacing w:after="120" w:line="240" w:lineRule="auto"/>
              <w:ind w:firstLine="0"/>
              <w:jc w:val="left"/>
              <w:rPr>
                <w:spacing w:val="4"/>
                <w:szCs w:val="30"/>
              </w:rPr>
            </w:pPr>
            <w:r>
              <w:rPr>
                <w:spacing w:val="4"/>
                <w:szCs w:val="30"/>
              </w:rPr>
              <w:t>Vi phạm nhưng chưa đến mức bị xử lý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Pr="002D56F7" w:rsidRDefault="002D56F7" w:rsidP="00246A2E">
            <w:pPr>
              <w:spacing w:after="120" w:line="240" w:lineRule="auto"/>
              <w:ind w:firstLine="0"/>
              <w:jc w:val="center"/>
              <w:rPr>
                <w:szCs w:val="30"/>
                <w:lang w:val="vi-VN"/>
              </w:rPr>
            </w:pPr>
            <w:r>
              <w:rPr>
                <w:szCs w:val="30"/>
                <w:lang w:val="vi-V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31" w:rsidRDefault="00467231" w:rsidP="00246A2E">
            <w:pPr>
              <w:spacing w:after="120" w:line="240" w:lineRule="auto"/>
              <w:ind w:firstLine="0"/>
              <w:rPr>
                <w:szCs w:val="30"/>
              </w:rPr>
            </w:pPr>
          </w:p>
        </w:tc>
      </w:tr>
    </w:tbl>
    <w:p w:rsidR="00467231" w:rsidRDefault="00467231" w:rsidP="00467231">
      <w:pPr>
        <w:spacing w:before="0" w:line="240" w:lineRule="auto"/>
        <w:jc w:val="center"/>
        <w:rPr>
          <w:b/>
          <w:szCs w:val="3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174625</wp:posOffset>
                </wp:positionV>
                <wp:extent cx="838200" cy="0"/>
                <wp:effectExtent l="5715" t="12700" r="1333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EF547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8.45pt;margin-top:13.75pt;width:6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FsJAIAAEk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"/>
            </w:pict>
          </mc:Fallback>
        </mc:AlternateContent>
      </w:r>
    </w:p>
    <w:p w:rsidR="00F0359C" w:rsidRDefault="00F0359C"/>
    <w:sectPr w:rsidR="00F0359C" w:rsidSect="00246A2E">
      <w:pgSz w:w="16840" w:h="11907" w:orient="landscape" w:code="9"/>
      <w:pgMar w:top="1134" w:right="851" w:bottom="1134" w:left="1701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31"/>
    <w:rsid w:val="0004010B"/>
    <w:rsid w:val="00081A7E"/>
    <w:rsid w:val="00246A2E"/>
    <w:rsid w:val="002D56F7"/>
    <w:rsid w:val="00401D9A"/>
    <w:rsid w:val="00467231"/>
    <w:rsid w:val="00644C9E"/>
    <w:rsid w:val="00AC280F"/>
    <w:rsid w:val="00B8271C"/>
    <w:rsid w:val="00CB54A3"/>
    <w:rsid w:val="00F0359C"/>
    <w:rsid w:val="00F65874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1"/>
    <w:pPr>
      <w:spacing w:before="120" w:after="0" w:line="360" w:lineRule="exact"/>
      <w:ind w:firstLine="567"/>
      <w:jc w:val="both"/>
    </w:pPr>
    <w:rPr>
      <w:rFonts w:eastAsia="Calibri" w:cs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31"/>
    <w:pPr>
      <w:spacing w:before="120" w:after="0" w:line="360" w:lineRule="exact"/>
      <w:ind w:firstLine="567"/>
      <w:jc w:val="both"/>
    </w:pPr>
    <w:rPr>
      <w:rFonts w:eastAsia="Calibri" w:cs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2024-04-05T09:42:00Z</cp:lastPrinted>
  <dcterms:created xsi:type="dcterms:W3CDTF">2024-04-23T02:46:00Z</dcterms:created>
  <dcterms:modified xsi:type="dcterms:W3CDTF">2024-04-23T02:46:00Z</dcterms:modified>
</cp:coreProperties>
</file>