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34" w:type="dxa"/>
        <w:tblLayout w:type="fixed"/>
        <w:tblLook w:val="04A0" w:firstRow="1" w:lastRow="0" w:firstColumn="1" w:lastColumn="0" w:noHBand="0" w:noVBand="1"/>
      </w:tblPr>
      <w:tblGrid>
        <w:gridCol w:w="3261"/>
        <w:gridCol w:w="6095"/>
      </w:tblGrid>
      <w:tr w:rsidR="00482A48" w:rsidRPr="00B64939" w14:paraId="37664065" w14:textId="77777777">
        <w:trPr>
          <w:trHeight w:val="209"/>
        </w:trPr>
        <w:tc>
          <w:tcPr>
            <w:tcW w:w="3261" w:type="dxa"/>
          </w:tcPr>
          <w:p w14:paraId="3EFD5CE8" w14:textId="77777777" w:rsidR="00482A48" w:rsidRPr="00B64939" w:rsidRDefault="00A02F14">
            <w:pPr>
              <w:spacing w:line="252" w:lineRule="auto"/>
              <w:ind w:right="-67" w:hanging="108"/>
              <w:jc w:val="center"/>
              <w:rPr>
                <w:b/>
                <w:bCs/>
                <w:sz w:val="26"/>
                <w:lang w:val="es-ES"/>
              </w:rPr>
            </w:pPr>
            <w:r w:rsidRPr="00B64939">
              <w:rPr>
                <w:b/>
                <w:bCs/>
                <w:sz w:val="26"/>
                <w:lang w:val="es-ES"/>
              </w:rPr>
              <w:t>ỦY BAN NHÂN DÂN</w:t>
            </w:r>
          </w:p>
          <w:p w14:paraId="18E1FD3C" w14:textId="4EE7948E" w:rsidR="00482A48" w:rsidRPr="00B64939" w:rsidRDefault="00A02F14">
            <w:pPr>
              <w:spacing w:line="252" w:lineRule="auto"/>
              <w:ind w:right="-67" w:hanging="108"/>
              <w:jc w:val="center"/>
              <w:rPr>
                <w:b/>
                <w:bCs/>
                <w:sz w:val="26"/>
                <w:lang w:val="es-ES"/>
              </w:rPr>
            </w:pPr>
            <w:r w:rsidRPr="00B64939">
              <w:rPr>
                <w:b/>
                <w:bCs/>
                <w:sz w:val="26"/>
                <w:lang w:val="es-ES"/>
              </w:rPr>
              <w:t xml:space="preserve">XÃ </w:t>
            </w:r>
            <w:r w:rsidR="0030398E" w:rsidRPr="00B64939">
              <w:rPr>
                <w:b/>
                <w:bCs/>
                <w:sz w:val="26"/>
                <w:lang w:val="es-ES"/>
              </w:rPr>
              <w:t>KỲ THỌ</w:t>
            </w:r>
          </w:p>
          <w:p w14:paraId="30BCAF2E" w14:textId="77777777" w:rsidR="00482A48" w:rsidRPr="00B64939" w:rsidRDefault="00A02F14">
            <w:pPr>
              <w:spacing w:line="252" w:lineRule="auto"/>
              <w:ind w:right="-67" w:hanging="108"/>
              <w:jc w:val="center"/>
              <w:rPr>
                <w:rFonts w:ascii="Arial" w:hAnsi="Arial" w:cs="Arial"/>
                <w:b/>
                <w:bCs/>
                <w:sz w:val="26"/>
                <w:lang w:val="es-ES"/>
              </w:rPr>
            </w:pPr>
            <w:r w:rsidRPr="00B64939">
              <w:rPr>
                <w:noProof/>
                <w:sz w:val="26"/>
                <w:szCs w:val="26"/>
              </w:rPr>
              <mc:AlternateContent>
                <mc:Choice Requires="wps">
                  <w:drawing>
                    <wp:anchor distT="4294967295" distB="4294967295" distL="114300" distR="114300" simplePos="0" relativeHeight="251668992" behindDoc="0" locked="0" layoutInCell="1" allowOverlap="1" wp14:anchorId="117590F4" wp14:editId="6646A054">
                      <wp:simplePos x="0" y="0"/>
                      <wp:positionH relativeFrom="margin">
                        <wp:align>center</wp:align>
                      </wp:positionH>
                      <wp:positionV relativeFrom="paragraph">
                        <wp:posOffset>25400</wp:posOffset>
                      </wp:positionV>
                      <wp:extent cx="622300" cy="0"/>
                      <wp:effectExtent l="0" t="0" r="25400" b="19050"/>
                      <wp:wrapNone/>
                      <wp:docPr id="36714084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F6DD2" id="Line 5" o:spid="_x0000_s1026" style="position:absolute;z-index:25166899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pt" to="4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">
                      <w10:wrap anchorx="margin"/>
                    </v:line>
                  </w:pict>
                </mc:Fallback>
              </mc:AlternateContent>
            </w:r>
          </w:p>
          <w:p w14:paraId="51993D05" w14:textId="2E5571A1" w:rsidR="00482A48" w:rsidRPr="00B64939" w:rsidRDefault="00A02F14">
            <w:pPr>
              <w:spacing w:line="252" w:lineRule="auto"/>
              <w:jc w:val="center"/>
              <w:rPr>
                <w:sz w:val="26"/>
                <w:szCs w:val="26"/>
                <w:lang w:val="es-ES"/>
              </w:rPr>
            </w:pPr>
            <w:r w:rsidRPr="00B64939">
              <w:rPr>
                <w:sz w:val="26"/>
                <w:szCs w:val="26"/>
                <w:lang w:val="es-ES"/>
              </w:rPr>
              <w:t xml:space="preserve">Số: </w:t>
            </w:r>
            <w:r w:rsidR="008F5B25" w:rsidRPr="00B64939">
              <w:rPr>
                <w:sz w:val="26"/>
                <w:szCs w:val="26"/>
                <w:lang w:val="es-ES"/>
              </w:rPr>
              <w:t xml:space="preserve">      </w:t>
            </w:r>
            <w:r w:rsidRPr="00B64939">
              <w:rPr>
                <w:sz w:val="26"/>
                <w:szCs w:val="26"/>
                <w:lang w:val="es-ES"/>
              </w:rPr>
              <w:t xml:space="preserve"> /QĐ-UBND</w:t>
            </w:r>
          </w:p>
          <w:p w14:paraId="7EC6C354" w14:textId="77777777" w:rsidR="00482A48" w:rsidRPr="00B64939" w:rsidRDefault="00482A48">
            <w:pPr>
              <w:spacing w:line="252" w:lineRule="auto"/>
              <w:jc w:val="center"/>
              <w:rPr>
                <w:b/>
                <w:sz w:val="26"/>
                <w:szCs w:val="26"/>
                <w:lang w:val="es-ES"/>
              </w:rPr>
            </w:pPr>
          </w:p>
        </w:tc>
        <w:tc>
          <w:tcPr>
            <w:tcW w:w="6095" w:type="dxa"/>
          </w:tcPr>
          <w:p w14:paraId="2A40578A" w14:textId="77777777" w:rsidR="00482A48" w:rsidRPr="00B64939" w:rsidRDefault="00A02F14">
            <w:pPr>
              <w:spacing w:line="252" w:lineRule="auto"/>
              <w:ind w:left="-108" w:right="-108"/>
              <w:jc w:val="center"/>
              <w:rPr>
                <w:b/>
                <w:bCs/>
                <w:lang w:val="es-ES"/>
              </w:rPr>
            </w:pPr>
            <w:r w:rsidRPr="00B64939">
              <w:rPr>
                <w:b/>
                <w:bCs/>
                <w:sz w:val="26"/>
                <w:lang w:val="es-ES"/>
              </w:rPr>
              <w:t>CỘNG HÒA XÃ HỘI CHỦ NGHĨA VIỆT NAM</w:t>
            </w:r>
          </w:p>
          <w:p w14:paraId="016B23E0" w14:textId="77777777" w:rsidR="00482A48" w:rsidRPr="00B64939" w:rsidRDefault="00A02F14">
            <w:pPr>
              <w:spacing w:line="252" w:lineRule="auto"/>
              <w:jc w:val="center"/>
              <w:rPr>
                <w:b/>
              </w:rPr>
            </w:pPr>
            <w:r w:rsidRPr="00B64939">
              <w:rPr>
                <w:b/>
              </w:rPr>
              <w:t>Độc lập - Tự do - Hạnh phúc</w:t>
            </w:r>
          </w:p>
          <w:p w14:paraId="064BFA95" w14:textId="77777777" w:rsidR="00482A48" w:rsidRPr="00B64939" w:rsidRDefault="00A02F14">
            <w:pPr>
              <w:spacing w:line="252" w:lineRule="auto"/>
              <w:jc w:val="center"/>
              <w:rPr>
                <w:i/>
                <w:iCs/>
              </w:rPr>
            </w:pPr>
            <w:r w:rsidRPr="00B64939">
              <w:rPr>
                <w:noProof/>
                <w:sz w:val="26"/>
              </w:rPr>
              <mc:AlternateContent>
                <mc:Choice Requires="wps">
                  <w:drawing>
                    <wp:anchor distT="4294967295" distB="4294967295" distL="114300" distR="114300" simplePos="0" relativeHeight="251670016" behindDoc="0" locked="0" layoutInCell="1" allowOverlap="1" wp14:anchorId="3E819F7E" wp14:editId="0DD06A9C">
                      <wp:simplePos x="0" y="0"/>
                      <wp:positionH relativeFrom="column">
                        <wp:posOffset>691515</wp:posOffset>
                      </wp:positionH>
                      <wp:positionV relativeFrom="paragraph">
                        <wp:posOffset>6349</wp:posOffset>
                      </wp:positionV>
                      <wp:extent cx="1975485" cy="0"/>
                      <wp:effectExtent l="0" t="0" r="5715" b="0"/>
                      <wp:wrapNone/>
                      <wp:docPr id="16350024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5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3A599" id="Line 4" o:spid="_x0000_s1026" style="position:absolute;flip:y;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45pt,.5pt" to="21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"/>
                  </w:pict>
                </mc:Fallback>
              </mc:AlternateContent>
            </w:r>
          </w:p>
          <w:p w14:paraId="2BD8CE12" w14:textId="79897CDE" w:rsidR="00482A48" w:rsidRPr="00B64939" w:rsidRDefault="0030398E" w:rsidP="004F644B">
            <w:pPr>
              <w:spacing w:line="252" w:lineRule="auto"/>
              <w:jc w:val="center"/>
              <w:rPr>
                <w:bCs/>
                <w:i/>
                <w:noProof/>
                <w:color w:val="000000" w:themeColor="text1"/>
                <w:lang w:val="es-ES"/>
              </w:rPr>
            </w:pPr>
            <w:r w:rsidRPr="00B64939">
              <w:rPr>
                <w:i/>
                <w:iCs/>
              </w:rPr>
              <w:t>Kỳ Thọ</w:t>
            </w:r>
            <w:r w:rsidR="00A02F14" w:rsidRPr="00B64939">
              <w:rPr>
                <w:i/>
                <w:iCs/>
              </w:rPr>
              <w:t xml:space="preserve">, ngày </w:t>
            </w:r>
            <w:r w:rsidR="00835F4D">
              <w:rPr>
                <w:i/>
                <w:iCs/>
              </w:rPr>
              <w:t>24</w:t>
            </w:r>
            <w:r w:rsidR="00A02F14" w:rsidRPr="00B64939">
              <w:rPr>
                <w:i/>
                <w:iCs/>
              </w:rPr>
              <w:t xml:space="preserve"> tháng </w:t>
            </w:r>
            <w:r w:rsidR="00F84E30" w:rsidRPr="00B64939">
              <w:rPr>
                <w:i/>
                <w:iCs/>
              </w:rPr>
              <w:t>6</w:t>
            </w:r>
            <w:r w:rsidR="00A02F14" w:rsidRPr="00B64939">
              <w:rPr>
                <w:i/>
                <w:iCs/>
              </w:rPr>
              <w:t xml:space="preserve"> năm 2024</w:t>
            </w:r>
          </w:p>
        </w:tc>
      </w:tr>
    </w:tbl>
    <w:p w14:paraId="68C1318D" w14:textId="77777777" w:rsidR="00482A48" w:rsidRPr="00B64939" w:rsidRDefault="00482A48">
      <w:pPr>
        <w:spacing w:after="120" w:line="252" w:lineRule="auto"/>
        <w:jc w:val="center"/>
        <w:rPr>
          <w:b/>
          <w:noProof/>
          <w:color w:val="000000" w:themeColor="text1"/>
          <w:lang w:val="es-ES"/>
        </w:rPr>
      </w:pPr>
    </w:p>
    <w:p w14:paraId="5696E210" w14:textId="75C8D0FE" w:rsidR="00482A48" w:rsidRPr="00B64939" w:rsidRDefault="00A02F14">
      <w:pPr>
        <w:pStyle w:val="BodyText"/>
        <w:spacing w:before="40" w:line="252" w:lineRule="auto"/>
        <w:jc w:val="center"/>
        <w:rPr>
          <w:rFonts w:ascii="Times New Roman" w:hAnsi="Times New Roman"/>
          <w:bCs/>
          <w:color w:val="000000" w:themeColor="text1"/>
          <w:szCs w:val="28"/>
          <w:lang w:val="es-ES"/>
        </w:rPr>
      </w:pPr>
      <w:r w:rsidRPr="00B64939">
        <w:rPr>
          <w:rFonts w:ascii="Times New Roman" w:hAnsi="Times New Roman"/>
          <w:noProof/>
          <w:color w:val="000000" w:themeColor="text1"/>
          <w:lang w:val="es-ES"/>
        </w:rPr>
        <w:t>QUYẾT ĐỊNH</w:t>
      </w:r>
      <w:r w:rsidRPr="00B64939">
        <w:rPr>
          <w:rFonts w:ascii="Times New Roman" w:hAnsi="Times New Roman"/>
          <w:noProof/>
          <w:color w:val="000000" w:themeColor="text1"/>
          <w:lang w:val="es-ES"/>
        </w:rPr>
        <w:br/>
      </w:r>
      <w:r w:rsidRPr="00B64939">
        <w:rPr>
          <w:rFonts w:ascii="Times New Roman Bold" w:hAnsi="Times New Roman Bold"/>
          <w:noProof/>
          <w:color w:val="000000" w:themeColor="text1"/>
          <w:szCs w:val="28"/>
          <w:lang w:val="es-ES"/>
        </w:rPr>
        <w:t xml:space="preserve">V/v phê duyệt </w:t>
      </w:r>
      <w:r w:rsidR="008F5B25" w:rsidRPr="00B64939">
        <w:rPr>
          <w:rFonts w:ascii="Times New Roman Bold" w:hAnsi="Times New Roman Bold"/>
          <w:noProof/>
          <w:color w:val="000000" w:themeColor="text1"/>
          <w:szCs w:val="28"/>
          <w:lang w:val="es-ES"/>
        </w:rPr>
        <w:t xml:space="preserve">E-HSMT </w:t>
      </w:r>
      <w:bookmarkStart w:id="0" w:name="_Hlk169242525"/>
      <w:r w:rsidR="008F5B25" w:rsidRPr="00B64939">
        <w:rPr>
          <w:rFonts w:ascii="Times New Roman Bold" w:hAnsi="Times New Roman Bold"/>
          <w:noProof/>
          <w:color w:val="000000" w:themeColor="text1"/>
          <w:szCs w:val="28"/>
          <w:lang w:val="es-ES"/>
        </w:rPr>
        <w:t>Gói thầu Mua sắm xi măng thực hiện Kế hoạch làm đường giao thông, rãnh thoát nước, kênh mương nội đồng năm 2024</w:t>
      </w:r>
      <w:r w:rsidR="006B2713" w:rsidRPr="00B64939">
        <w:rPr>
          <w:rFonts w:ascii="Times New Roman Bold" w:hAnsi="Times New Roman Bold"/>
          <w:noProof/>
          <w:color w:val="000000" w:themeColor="text1"/>
          <w:szCs w:val="28"/>
          <w:lang w:val="es-ES"/>
        </w:rPr>
        <w:t xml:space="preserve"> </w:t>
      </w:r>
      <w:r w:rsidR="008F5B25" w:rsidRPr="00B64939">
        <w:rPr>
          <w:rFonts w:ascii="Times New Roman Bold" w:hAnsi="Times New Roman Bold"/>
          <w:noProof/>
          <w:color w:val="000000" w:themeColor="text1"/>
          <w:szCs w:val="28"/>
          <w:lang w:val="es-ES"/>
        </w:rPr>
        <w:t>thuộc</w:t>
      </w:r>
      <w:r w:rsidRPr="00B64939">
        <w:rPr>
          <w:rFonts w:ascii="Times New Roman Bold" w:hAnsi="Times New Roman Bold"/>
          <w:noProof/>
          <w:color w:val="000000" w:themeColor="text1"/>
          <w:szCs w:val="28"/>
          <w:lang w:val="es-ES"/>
        </w:rPr>
        <w:t xml:space="preserve"> </w:t>
      </w:r>
      <w:bookmarkStart w:id="1" w:name="_Hlk168300196"/>
      <w:r w:rsidRPr="00B64939">
        <w:rPr>
          <w:rFonts w:ascii="Times New Roman Bold" w:hAnsi="Times New Roman Bold"/>
          <w:noProof/>
          <w:color w:val="000000" w:themeColor="text1"/>
          <w:szCs w:val="28"/>
          <w:lang w:val="es-ES"/>
        </w:rPr>
        <w:t xml:space="preserve">dự toán mua sắm xi măng thực hiện Kế hoạch làm đường giao thông, rãnh thoát nước, kênh mương nội đồng năm 2024 trên địa bàn xã </w:t>
      </w:r>
      <w:bookmarkEnd w:id="0"/>
      <w:bookmarkEnd w:id="1"/>
      <w:r w:rsidR="0030398E" w:rsidRPr="00B64939">
        <w:rPr>
          <w:rFonts w:ascii="Times New Roman Bold" w:hAnsi="Times New Roman Bold"/>
          <w:noProof/>
          <w:color w:val="000000" w:themeColor="text1"/>
          <w:szCs w:val="28"/>
          <w:lang w:val="es-ES"/>
        </w:rPr>
        <w:t>Kỳ Thọ</w:t>
      </w:r>
    </w:p>
    <w:p w14:paraId="756B529B" w14:textId="77777777" w:rsidR="00482A48" w:rsidRPr="00B64939" w:rsidRDefault="00A02F14">
      <w:pPr>
        <w:pStyle w:val="BodyText"/>
        <w:spacing w:line="252" w:lineRule="auto"/>
        <w:jc w:val="center"/>
        <w:rPr>
          <w:rFonts w:ascii="Times New Roman" w:hAnsi="Times New Roman"/>
          <w:bCs/>
          <w:color w:val="000000" w:themeColor="text1"/>
          <w:szCs w:val="28"/>
          <w:lang w:val="es-ES"/>
        </w:rPr>
      </w:pPr>
      <w:r w:rsidRPr="00B64939">
        <w:rPr>
          <w:b w:val="0"/>
          <w:noProof/>
          <w:color w:val="000000" w:themeColor="text1"/>
        </w:rPr>
        <mc:AlternateContent>
          <mc:Choice Requires="wps">
            <w:drawing>
              <wp:anchor distT="0" distB="0" distL="114300" distR="114300" simplePos="0" relativeHeight="251663872" behindDoc="0" locked="0" layoutInCell="1" allowOverlap="1" wp14:anchorId="0F96A13E" wp14:editId="20B46E57">
                <wp:simplePos x="0" y="0"/>
                <wp:positionH relativeFrom="margin">
                  <wp:align>center</wp:align>
                </wp:positionH>
                <wp:positionV relativeFrom="paragraph">
                  <wp:posOffset>39370</wp:posOffset>
                </wp:positionV>
                <wp:extent cx="1019175" cy="0"/>
                <wp:effectExtent l="0" t="0" r="9525" b="1905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B6386" id="Line 11" o:spid="_x0000_s1026" style="position:absolute;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1pt" to="80.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">
                <w10:wrap anchorx="margin"/>
              </v:line>
            </w:pict>
          </mc:Fallback>
        </mc:AlternateContent>
      </w:r>
    </w:p>
    <w:p w14:paraId="314CF97F" w14:textId="5435BB14" w:rsidR="00482A48" w:rsidRDefault="00BD3627">
      <w:pPr>
        <w:spacing w:after="120" w:line="252" w:lineRule="auto"/>
        <w:jc w:val="center"/>
        <w:rPr>
          <w:b/>
          <w:noProof/>
          <w:color w:val="000000" w:themeColor="text1"/>
          <w:lang w:val="sv-SE"/>
        </w:rPr>
      </w:pPr>
      <w:r>
        <w:rPr>
          <w:b/>
          <w:noProof/>
          <w:color w:val="000000" w:themeColor="text1"/>
          <w:lang w:val="sv-SE"/>
        </w:rPr>
        <w:t>ỦY BAN NHÂN DÂN XÃ</w:t>
      </w:r>
    </w:p>
    <w:p w14:paraId="710C5A45" w14:textId="77777777" w:rsidR="00482A48" w:rsidRDefault="00482A48">
      <w:pPr>
        <w:spacing w:before="120" w:line="252" w:lineRule="auto"/>
        <w:ind w:firstLine="851"/>
        <w:jc w:val="both"/>
        <w:rPr>
          <w:b/>
          <w:noProof/>
          <w:color w:val="000000" w:themeColor="text1"/>
          <w:lang w:val="sv-SE"/>
        </w:rPr>
      </w:pPr>
    </w:p>
    <w:p w14:paraId="01F000CE" w14:textId="77777777" w:rsidR="00482A48" w:rsidRPr="006B2713" w:rsidRDefault="00A02F14">
      <w:pPr>
        <w:spacing w:before="120" w:line="252" w:lineRule="auto"/>
        <w:ind w:firstLine="709"/>
        <w:jc w:val="both"/>
        <w:rPr>
          <w:i/>
          <w:lang w:val="sv-SE"/>
        </w:rPr>
      </w:pPr>
      <w:r w:rsidRPr="006B2713">
        <w:rPr>
          <w:i/>
          <w:lang w:val="sv-SE"/>
        </w:rPr>
        <w:t>Căn cứ Luật Đấu thầu ngày 23 tháng 6 năm 2023;</w:t>
      </w:r>
    </w:p>
    <w:p w14:paraId="749F288C" w14:textId="77777777" w:rsidR="006B2713" w:rsidRPr="006B2713" w:rsidRDefault="006B2713" w:rsidP="006B2713">
      <w:pPr>
        <w:spacing w:before="120" w:line="252" w:lineRule="auto"/>
        <w:ind w:firstLine="709"/>
        <w:jc w:val="both"/>
        <w:rPr>
          <w:i/>
          <w:lang w:val="sv-SE"/>
        </w:rPr>
      </w:pPr>
      <w:r w:rsidRPr="006B2713">
        <w:rPr>
          <w:i/>
          <w:lang w:val="sv-SE"/>
        </w:rPr>
        <w:t>Căn cứ Nghị định số 151/2017/NĐ-CP ngày 26/12/2017 của Chính phủ quy định chi tiết một số điều của Luật quản lý, sử dụng tài sản công;</w:t>
      </w:r>
    </w:p>
    <w:p w14:paraId="6F5B9C80" w14:textId="77777777" w:rsidR="00482A48" w:rsidRPr="006B2713" w:rsidRDefault="00A02F14">
      <w:pPr>
        <w:spacing w:before="120" w:line="252" w:lineRule="auto"/>
        <w:ind w:firstLine="709"/>
        <w:jc w:val="both"/>
        <w:rPr>
          <w:i/>
          <w:lang w:val="sv-SE"/>
        </w:rPr>
      </w:pPr>
      <w:r w:rsidRPr="006B2713">
        <w:rPr>
          <w:i/>
          <w:lang w:val="sv-SE"/>
        </w:rPr>
        <w:t xml:space="preserve">Căn cứ Nghị định số 24/2024/NĐ-CP ngày 27/02/2024 của Chính phủ quy định chi tiết một số điều và biện pháp thi hành Luật Đấu thầu; lựa chọn nhà thầu; </w:t>
      </w:r>
    </w:p>
    <w:p w14:paraId="2ED7D5E5" w14:textId="77777777" w:rsidR="00482A48" w:rsidRPr="006B2713" w:rsidRDefault="00A02F14">
      <w:pPr>
        <w:spacing w:before="120" w:line="252" w:lineRule="auto"/>
        <w:ind w:firstLine="709"/>
        <w:jc w:val="both"/>
        <w:rPr>
          <w:i/>
          <w:lang w:val="sv-SE"/>
        </w:rPr>
      </w:pPr>
      <w:r w:rsidRPr="006B2713">
        <w:rPr>
          <w:i/>
          <w:lang w:val="sv-SE"/>
        </w:rPr>
        <w:t>Căn cứ Thông tư số 06/2024/TT-BKHĐT ngày 26/4/2024 của Bộ Kế hoạch và Đầu tư hướng dẫn việc cung cấp, đăng tải thông tin về lựa chọn nhà thầu và mẫu hồ sơ đấu thầu trên Hệ thống mạng đấu thầu quốc gia;</w:t>
      </w:r>
    </w:p>
    <w:p w14:paraId="29358AE9" w14:textId="77777777" w:rsidR="00482A48" w:rsidRPr="006B2713" w:rsidRDefault="00A02F14">
      <w:pPr>
        <w:spacing w:before="120" w:line="252" w:lineRule="auto"/>
        <w:ind w:firstLine="709"/>
        <w:jc w:val="both"/>
        <w:rPr>
          <w:i/>
          <w:lang w:val="sv-SE"/>
        </w:rPr>
      </w:pPr>
      <w:r w:rsidRPr="006B2713">
        <w:rPr>
          <w:i/>
          <w:lang w:val="sv-SE"/>
        </w:rPr>
        <w:t>Căn cứ Nghị quyết số 103/2023/NQ-HĐND ngày 14/7/2023 của HĐND tỉnh quy định về phân cấp quản lý tài sản công trên địa bàn tỉnh Hà Tĩnh;</w:t>
      </w:r>
    </w:p>
    <w:p w14:paraId="061EC286" w14:textId="77777777" w:rsidR="00482A48" w:rsidRPr="006B2713" w:rsidRDefault="00A02F14">
      <w:pPr>
        <w:spacing w:before="120" w:line="252" w:lineRule="auto"/>
        <w:ind w:firstLine="709"/>
        <w:jc w:val="both"/>
        <w:rPr>
          <w:i/>
          <w:lang w:val="sv-SE"/>
        </w:rPr>
      </w:pPr>
      <w:r w:rsidRPr="006B2713">
        <w:rPr>
          <w:i/>
          <w:lang w:val="sv-SE"/>
        </w:rPr>
        <w:t>Căn cứ Nghị quyết số 44/2021/NQ-HĐND ngày 16/12/2021 của HĐND tỉnh về một số cơ chế, chính sách hỗ trợ tạo nguồn lực xây dựng thành công tỉnh Hà Tĩnh đạt chuẩn nông thôn mới, giai đoạn năm 2022 - 2026; Nghị quyết số 124/2024/NQ-HĐND ngày 04/5/2024 của HĐND tỉnh quy định sửa đổi, bổ sung một số nội dung tại Phụ lục ban hành kèm theo Nghị quyết số 44/2021/NQ-HĐND ngày 16/12/2021 của HĐND tỉnh về một số cơ chế, chính sách hỗ trợ tạo nguồn lực xây dựng thành công tỉnh Hà Tĩnh đạt chuẩn nông thôn mới, giai đoạn năm 2022 - 2026;</w:t>
      </w:r>
    </w:p>
    <w:p w14:paraId="4D904564" w14:textId="3ABDA14C" w:rsidR="008F5B25" w:rsidRPr="006B2713" w:rsidRDefault="00A02F14" w:rsidP="008F5B25">
      <w:pPr>
        <w:spacing w:before="120" w:line="252" w:lineRule="auto"/>
        <w:ind w:firstLine="709"/>
        <w:jc w:val="both"/>
        <w:rPr>
          <w:i/>
          <w:lang w:val="sv-SE"/>
        </w:rPr>
      </w:pPr>
      <w:r w:rsidRPr="00B64939">
        <w:rPr>
          <w:i/>
          <w:lang w:val="sv-SE"/>
        </w:rPr>
        <w:t xml:space="preserve">Căn cứ </w:t>
      </w:r>
      <w:r w:rsidR="008F5B25" w:rsidRPr="00B64939">
        <w:rPr>
          <w:i/>
          <w:lang w:val="sv-SE"/>
        </w:rPr>
        <w:t xml:space="preserve">các </w:t>
      </w:r>
      <w:r w:rsidRPr="00B64939">
        <w:rPr>
          <w:i/>
          <w:lang w:val="sv-SE"/>
        </w:rPr>
        <w:t>Quyết định s</w:t>
      </w:r>
      <w:r w:rsidR="008F5B25" w:rsidRPr="00B64939">
        <w:rPr>
          <w:i/>
          <w:lang w:val="sv-SE"/>
        </w:rPr>
        <w:t>ố: 900/QĐ-UBND ngày 31/01/2024 của UBND huyện Kỳ Anh về việc giao kế hoạch và quy định cơ chế hỗ trợ làm đường GTNT, rãnh thoát nước và kênh mương nội đồng; hỗ trợ phục hồi mặt đường BTXM năm 2024 trên địa bàn huyện Kỳ Anh</w:t>
      </w:r>
      <w:r w:rsidRPr="00B64939">
        <w:rPr>
          <w:i/>
          <w:lang w:val="sv-SE"/>
        </w:rPr>
        <w:t>;</w:t>
      </w:r>
      <w:r w:rsidR="008F5B25" w:rsidRPr="00B64939">
        <w:rPr>
          <w:i/>
          <w:lang w:val="sv-SE"/>
        </w:rPr>
        <w:t xml:space="preserve"> số 2505/QĐ-UBND ngày 17/5/2024 của UBND huyện về việc điều chỉnh giao kế hoạch và quy định cơ chế hỗ trợ làm đường GTNT, rãnh thoát nước và kênh mương nội đồng; hỗ trợ phục hồi mặt đường BTXM năm 2024 trên địa bàn huyện Kỳ Anh;</w:t>
      </w:r>
    </w:p>
    <w:p w14:paraId="17E1BD86" w14:textId="62CF4765" w:rsidR="00031D01" w:rsidRPr="006B2713" w:rsidRDefault="00031D01" w:rsidP="008F5B25">
      <w:pPr>
        <w:spacing w:before="120" w:line="252" w:lineRule="auto"/>
        <w:ind w:firstLine="709"/>
        <w:jc w:val="both"/>
        <w:rPr>
          <w:i/>
          <w:lang w:val="sv-SE"/>
        </w:rPr>
      </w:pPr>
      <w:r w:rsidRPr="00B64939">
        <w:rPr>
          <w:i/>
          <w:lang w:val="sv-SE"/>
        </w:rPr>
        <w:lastRenderedPageBreak/>
        <w:t>Căn cứ Quyết định số</w:t>
      </w:r>
      <w:r w:rsidR="00835F4D">
        <w:rPr>
          <w:i/>
          <w:lang w:val="sv-SE"/>
        </w:rPr>
        <w:t xml:space="preserve"> </w:t>
      </w:r>
      <w:r w:rsidR="0030398E" w:rsidRPr="00B64939">
        <w:rPr>
          <w:i/>
          <w:lang w:val="sv-SE"/>
        </w:rPr>
        <w:t>92</w:t>
      </w:r>
      <w:r w:rsidRPr="00B64939">
        <w:rPr>
          <w:i/>
          <w:lang w:val="sv-SE"/>
        </w:rPr>
        <w:t xml:space="preserve">/QĐ-UBND ngày </w:t>
      </w:r>
      <w:r w:rsidR="0030398E" w:rsidRPr="00B64939">
        <w:rPr>
          <w:i/>
          <w:lang w:val="sv-SE"/>
        </w:rPr>
        <w:t>17</w:t>
      </w:r>
      <w:r w:rsidRPr="00B64939">
        <w:rPr>
          <w:i/>
          <w:lang w:val="sv-SE"/>
        </w:rPr>
        <w:t xml:space="preserve">/6/2024 của UBND xã </w:t>
      </w:r>
      <w:r w:rsidR="0030398E" w:rsidRPr="00B64939">
        <w:rPr>
          <w:i/>
          <w:lang w:val="sv-SE"/>
        </w:rPr>
        <w:t>Kỳ Thọ</w:t>
      </w:r>
      <w:r w:rsidRPr="00B64939">
        <w:rPr>
          <w:i/>
          <w:lang w:val="sv-SE"/>
        </w:rPr>
        <w:t xml:space="preserve"> về việc phê duyệt kế hoạch lựa chọn nhà thầu dự toán mua sắm xi măng thực hiện Kế hoạch làm đường giao thông, rãnh thoát nước, kênh mương nội đồng năm 2024 trên địa bàn xã </w:t>
      </w:r>
      <w:r w:rsidR="0030398E" w:rsidRPr="00B64939">
        <w:rPr>
          <w:i/>
          <w:lang w:val="sv-SE"/>
        </w:rPr>
        <w:t>Kỳ Thọ</w:t>
      </w:r>
      <w:r w:rsidRPr="00B64939">
        <w:rPr>
          <w:i/>
          <w:lang w:val="sv-SE"/>
        </w:rPr>
        <w:t>;</w:t>
      </w:r>
    </w:p>
    <w:p w14:paraId="31F63AB2" w14:textId="41207782" w:rsidR="00482A48" w:rsidRPr="006B2713" w:rsidRDefault="006B2713" w:rsidP="008F5B25">
      <w:pPr>
        <w:spacing w:before="120" w:line="252" w:lineRule="auto"/>
        <w:ind w:firstLine="709"/>
        <w:jc w:val="both"/>
        <w:rPr>
          <w:i/>
          <w:lang w:val="sv-SE"/>
        </w:rPr>
      </w:pPr>
      <w:r w:rsidRPr="006B2713">
        <w:rPr>
          <w:iCs/>
          <w:spacing w:val="-2"/>
          <w:lang w:val="sv-SE"/>
        </w:rPr>
        <w:t>Xét</w:t>
      </w:r>
      <w:r w:rsidR="00A02F14" w:rsidRPr="006B2713">
        <w:rPr>
          <w:iCs/>
          <w:spacing w:val="-2"/>
          <w:lang w:val="sv-SE"/>
        </w:rPr>
        <w:t xml:space="preserve"> đề nghị của </w:t>
      </w:r>
      <w:r w:rsidR="008F5B25" w:rsidRPr="006B2713">
        <w:rPr>
          <w:iCs/>
          <w:spacing w:val="-2"/>
          <w:lang w:val="sv-SE"/>
        </w:rPr>
        <w:t xml:space="preserve">Trung tâm Tư vấn vầ Dịch </w:t>
      </w:r>
      <w:r w:rsidR="008F5B25" w:rsidRPr="00560079">
        <w:rPr>
          <w:iCs/>
          <w:spacing w:val="-2"/>
          <w:lang w:val="sv-SE"/>
        </w:rPr>
        <w:t>vụ tài chính Hà Tĩnh</w:t>
      </w:r>
      <w:r w:rsidR="00A02F14" w:rsidRPr="00560079">
        <w:rPr>
          <w:iCs/>
          <w:spacing w:val="-2"/>
          <w:lang w:val="sv-SE"/>
        </w:rPr>
        <w:t xml:space="preserve"> tại Tờ trình số </w:t>
      </w:r>
      <w:r w:rsidR="00835F4D" w:rsidRPr="00560079">
        <w:rPr>
          <w:iCs/>
          <w:spacing w:val="-2"/>
          <w:lang w:val="sv-SE"/>
        </w:rPr>
        <w:t>103/</w:t>
      </w:r>
      <w:r w:rsidR="008F5B25" w:rsidRPr="00560079">
        <w:rPr>
          <w:iCs/>
          <w:spacing w:val="-2"/>
          <w:lang w:val="sv-SE"/>
        </w:rPr>
        <w:t>TrTTC</w:t>
      </w:r>
      <w:r w:rsidR="00A02F14" w:rsidRPr="00560079">
        <w:rPr>
          <w:iCs/>
          <w:spacing w:val="-2"/>
          <w:lang w:val="sv-SE"/>
        </w:rPr>
        <w:t>-</w:t>
      </w:r>
      <w:r w:rsidR="008F5B25" w:rsidRPr="00560079">
        <w:rPr>
          <w:iCs/>
          <w:spacing w:val="-2"/>
          <w:lang w:val="sv-SE"/>
        </w:rPr>
        <w:t>TVĐT</w:t>
      </w:r>
      <w:r w:rsidR="00A02F14" w:rsidRPr="00560079">
        <w:rPr>
          <w:iCs/>
          <w:spacing w:val="-2"/>
          <w:lang w:val="sv-SE"/>
        </w:rPr>
        <w:t xml:space="preserve"> ngày </w:t>
      </w:r>
      <w:r w:rsidR="00BC16F8" w:rsidRPr="00560079">
        <w:rPr>
          <w:iCs/>
          <w:spacing w:val="-2"/>
          <w:lang w:val="sv-SE"/>
        </w:rPr>
        <w:t>21</w:t>
      </w:r>
      <w:r w:rsidR="00A02F14" w:rsidRPr="00560079">
        <w:rPr>
          <w:iCs/>
          <w:spacing w:val="-2"/>
          <w:lang w:val="sv-SE"/>
        </w:rPr>
        <w:t xml:space="preserve">/6/2024; Báo cáo thẩm định số </w:t>
      </w:r>
      <w:r w:rsidR="00560079" w:rsidRPr="00560079">
        <w:rPr>
          <w:iCs/>
          <w:spacing w:val="-2"/>
          <w:lang w:val="sv-SE"/>
        </w:rPr>
        <w:t>43</w:t>
      </w:r>
      <w:r w:rsidR="00560079" w:rsidRPr="00560079">
        <w:rPr>
          <w:iCs/>
          <w:spacing w:val="-2"/>
          <w:lang w:val="sv-SE"/>
        </w:rPr>
        <w:t>/</w:t>
      </w:r>
      <w:r w:rsidR="00560079" w:rsidRPr="00560079">
        <w:rPr>
          <w:iCs/>
          <w:spacing w:val="-2"/>
          <w:lang w:val="sv-SE"/>
        </w:rPr>
        <w:t>BCT</w:t>
      </w:r>
      <w:r w:rsidR="00560079" w:rsidRPr="00560079">
        <w:rPr>
          <w:iCs/>
          <w:spacing w:val="-2"/>
          <w:lang w:val="sv-SE"/>
        </w:rPr>
        <w:t>Đ</w:t>
      </w:r>
      <w:r w:rsidR="00560079" w:rsidRPr="00560079">
        <w:rPr>
          <w:iCs/>
          <w:spacing w:val="-2"/>
          <w:lang w:val="sv-SE"/>
        </w:rPr>
        <w:t>-HSMT</w:t>
      </w:r>
      <w:r w:rsidR="00560079" w:rsidRPr="00560079">
        <w:rPr>
          <w:iCs/>
          <w:spacing w:val="-2"/>
          <w:lang w:val="sv-SE"/>
        </w:rPr>
        <w:t xml:space="preserve"> </w:t>
      </w:r>
      <w:r w:rsidR="00F84E30" w:rsidRPr="00560079">
        <w:rPr>
          <w:iCs/>
          <w:spacing w:val="-2"/>
          <w:lang w:val="sv-SE"/>
        </w:rPr>
        <w:t>ngày</w:t>
      </w:r>
      <w:r w:rsidR="008F5B25" w:rsidRPr="00560079">
        <w:rPr>
          <w:iCs/>
          <w:spacing w:val="-2"/>
          <w:lang w:val="sv-SE"/>
        </w:rPr>
        <w:t xml:space="preserve"> </w:t>
      </w:r>
      <w:r w:rsidR="00835F4D" w:rsidRPr="00560079">
        <w:rPr>
          <w:iCs/>
          <w:spacing w:val="-2"/>
          <w:lang w:val="sv-SE"/>
        </w:rPr>
        <w:t>2</w:t>
      </w:r>
      <w:r w:rsidR="008F5B25" w:rsidRPr="00560079">
        <w:rPr>
          <w:iCs/>
          <w:spacing w:val="-2"/>
          <w:lang w:val="sv-SE"/>
        </w:rPr>
        <w:t>4</w:t>
      </w:r>
      <w:r w:rsidR="00A02F14" w:rsidRPr="00560079">
        <w:rPr>
          <w:iCs/>
          <w:spacing w:val="-2"/>
          <w:lang w:val="sv-SE"/>
        </w:rPr>
        <w:t xml:space="preserve">/6/2024 của </w:t>
      </w:r>
      <w:r w:rsidR="008F5B25" w:rsidRPr="00560079">
        <w:rPr>
          <w:iCs/>
          <w:spacing w:val="-2"/>
          <w:lang w:val="sv-SE"/>
        </w:rPr>
        <w:t>Công ty TNHH Tư vấn và Xây dựng Phong Hà</w:t>
      </w:r>
      <w:r w:rsidR="00A02F14" w:rsidRPr="00560079">
        <w:rPr>
          <w:iCs/>
          <w:spacing w:val="-2"/>
          <w:lang w:val="sv-SE"/>
        </w:rPr>
        <w:t xml:space="preserve"> về việc </w:t>
      </w:r>
      <w:r w:rsidR="008F5B25" w:rsidRPr="00560079">
        <w:rPr>
          <w:iCs/>
          <w:spacing w:val="-2"/>
          <w:lang w:val="sv-SE"/>
        </w:rPr>
        <w:t>thẩm định E-HSMT của Gói thầu M</w:t>
      </w:r>
      <w:r w:rsidR="00A02F14" w:rsidRPr="00560079">
        <w:rPr>
          <w:iCs/>
          <w:spacing w:val="-2"/>
          <w:lang w:val="sv-SE"/>
        </w:rPr>
        <w:t>ua sắm xi măng thực hiện</w:t>
      </w:r>
      <w:r w:rsidR="00A02F14" w:rsidRPr="006B2713">
        <w:rPr>
          <w:iCs/>
          <w:spacing w:val="-2"/>
          <w:lang w:val="sv-SE"/>
        </w:rPr>
        <w:t xml:space="preserve"> Kế hoạch làm đường giao thông, rãnh thoát nước, kênh mương nội đồng năm 2024 </w:t>
      </w:r>
      <w:r w:rsidR="008F5B25" w:rsidRPr="006B2713">
        <w:rPr>
          <w:iCs/>
          <w:spacing w:val="-2"/>
          <w:lang w:val="sv-SE"/>
        </w:rPr>
        <w:t>và đề xuất của công chức Kế toán</w:t>
      </w:r>
    </w:p>
    <w:p w14:paraId="4E368CD0" w14:textId="77777777" w:rsidR="00482A48" w:rsidRPr="00B64939" w:rsidRDefault="00A02F14">
      <w:pPr>
        <w:spacing w:before="360" w:after="360" w:line="252" w:lineRule="auto"/>
        <w:jc w:val="center"/>
        <w:rPr>
          <w:b/>
          <w:noProof/>
          <w:color w:val="000000" w:themeColor="text1"/>
          <w:lang w:val="vi-VN"/>
        </w:rPr>
      </w:pPr>
      <w:r w:rsidRPr="00B64939">
        <w:rPr>
          <w:b/>
          <w:noProof/>
          <w:color w:val="000000" w:themeColor="text1"/>
          <w:lang w:val="vi-VN"/>
        </w:rPr>
        <w:t>QUYẾT ĐỊNH:</w:t>
      </w:r>
    </w:p>
    <w:p w14:paraId="275B4D3B" w14:textId="644B30A9" w:rsidR="008F5B25" w:rsidRPr="006B2713" w:rsidRDefault="008F5B25" w:rsidP="008F5B25">
      <w:pPr>
        <w:spacing w:after="120"/>
        <w:ind w:right="-74" w:firstLine="720"/>
        <w:jc w:val="both"/>
        <w:rPr>
          <w:lang w:val="es-ES"/>
        </w:rPr>
      </w:pPr>
      <w:r w:rsidRPr="00B64939">
        <w:rPr>
          <w:b/>
          <w:lang w:val="es-ES"/>
        </w:rPr>
        <w:t xml:space="preserve">Điều 1. </w:t>
      </w:r>
      <w:r w:rsidRPr="00B64939">
        <w:rPr>
          <w:lang w:val="vi-VN"/>
        </w:rPr>
        <w:t xml:space="preserve">Phê duyệt </w:t>
      </w:r>
      <w:r w:rsidRPr="00B64939">
        <w:t>E-HSMT Gói thầu Mua sắm xi măng thực hiện Kế hoạch làm đường giao thông, r</w:t>
      </w:r>
      <w:bookmarkStart w:id="2" w:name="_GoBack"/>
      <w:bookmarkEnd w:id="2"/>
      <w:r w:rsidRPr="00B64939">
        <w:t>ãnh thoát nước</w:t>
      </w:r>
      <w:r w:rsidR="006B2713" w:rsidRPr="00B64939">
        <w:t xml:space="preserve">, kênh mương nội đồng năm 2024 </w:t>
      </w:r>
      <w:r w:rsidRPr="00B64939">
        <w:t xml:space="preserve">thuộc dự toán mua sắm xi măng thực hiện Kế hoạch làm đường giao thông, rãnh thoát nước, kênh mương nội đồng năm 2024 trên địa bàn xã </w:t>
      </w:r>
      <w:r w:rsidR="0030398E" w:rsidRPr="00B64939">
        <w:t>Kỳ Thọ</w:t>
      </w:r>
      <w:r w:rsidRPr="00B64939">
        <w:rPr>
          <w:lang w:val="es-ES"/>
        </w:rPr>
        <w:t>.</w:t>
      </w:r>
    </w:p>
    <w:p w14:paraId="74AE9836" w14:textId="77777777" w:rsidR="008F5B25" w:rsidRPr="006B2713" w:rsidRDefault="008F5B25" w:rsidP="008F5B25">
      <w:pPr>
        <w:spacing w:after="120"/>
        <w:ind w:right="-74"/>
        <w:jc w:val="center"/>
        <w:rPr>
          <w:lang w:val="es-ES"/>
        </w:rPr>
      </w:pPr>
      <w:r w:rsidRPr="006B2713">
        <w:rPr>
          <w:i/>
          <w:lang w:val="nl-NL"/>
        </w:rPr>
        <w:t>(E-HSMT kèm theo)</w:t>
      </w:r>
    </w:p>
    <w:p w14:paraId="69125044" w14:textId="3950B377" w:rsidR="008F5B25" w:rsidRPr="006B2713" w:rsidRDefault="008F5B25" w:rsidP="008F5B25">
      <w:pPr>
        <w:spacing w:after="120"/>
        <w:ind w:right="-74" w:firstLine="720"/>
        <w:jc w:val="both"/>
        <w:rPr>
          <w:lang w:val="es-ES"/>
        </w:rPr>
      </w:pPr>
      <w:r w:rsidRPr="006B2713">
        <w:rPr>
          <w:b/>
          <w:lang w:val="vi-VN"/>
        </w:rPr>
        <w:t xml:space="preserve">Điều 2. </w:t>
      </w:r>
      <w:r w:rsidRPr="006B2713">
        <w:rPr>
          <w:bCs/>
          <w:lang w:val="en-SG"/>
        </w:rPr>
        <w:t>Căn cứ nội dung E-HSMT đã được phê duyệt tại Điều 1,</w:t>
      </w:r>
      <w:r w:rsidRPr="006B2713">
        <w:rPr>
          <w:b/>
          <w:lang w:val="en-SG"/>
        </w:rPr>
        <w:t xml:space="preserve"> </w:t>
      </w:r>
      <w:r w:rsidR="005D2D17" w:rsidRPr="006B2713">
        <w:t>Công chức Tài chính – Kế toán</w:t>
      </w:r>
      <w:r w:rsidRPr="006B2713">
        <w:t xml:space="preserve"> </w:t>
      </w:r>
      <w:r w:rsidR="00851B0B" w:rsidRPr="006B2713">
        <w:t xml:space="preserve">tham mưu </w:t>
      </w:r>
      <w:r w:rsidR="00851B0B" w:rsidRPr="00B64939">
        <w:t>thực hiện một số trách nhiệm của Bên mời thầu theo quy định tại Điều 79 Luật Đấu thầu;</w:t>
      </w:r>
      <w:r w:rsidR="005D2D17" w:rsidRPr="00B64939">
        <w:t xml:space="preserve"> UBND xã </w:t>
      </w:r>
      <w:r w:rsidR="0030398E" w:rsidRPr="00B64939">
        <w:t>Kỳ Thọ</w:t>
      </w:r>
      <w:r w:rsidR="005D2D17" w:rsidRPr="00B64939">
        <w:t xml:space="preserve"> </w:t>
      </w:r>
      <w:r w:rsidRPr="00B64939">
        <w:t>tổ</w:t>
      </w:r>
      <w:r w:rsidRPr="006B2713">
        <w:t xml:space="preserve"> chức thực hiện các bước tiếp theo theo quy định hiện hành.</w:t>
      </w:r>
    </w:p>
    <w:p w14:paraId="7E9E3C42" w14:textId="242B884B" w:rsidR="008F5B25" w:rsidRPr="006B2713" w:rsidRDefault="008F5B25" w:rsidP="008F5B25">
      <w:pPr>
        <w:spacing w:after="120"/>
        <w:ind w:firstLine="720"/>
        <w:jc w:val="both"/>
        <w:rPr>
          <w:lang w:val="en-SG"/>
        </w:rPr>
      </w:pPr>
      <w:r w:rsidRPr="006B2713">
        <w:rPr>
          <w:b/>
          <w:lang w:val="vi-VN"/>
        </w:rPr>
        <w:t xml:space="preserve">Điều </w:t>
      </w:r>
      <w:r w:rsidRPr="00B64939">
        <w:rPr>
          <w:b/>
          <w:lang w:val="vi-VN"/>
        </w:rPr>
        <w:t>3.</w:t>
      </w:r>
      <w:r w:rsidRPr="00B64939">
        <w:rPr>
          <w:lang w:val="vi-VN"/>
        </w:rPr>
        <w:t xml:space="preserve"> </w:t>
      </w:r>
      <w:r w:rsidR="005D2D17" w:rsidRPr="00B64939">
        <w:rPr>
          <w:lang w:val="en-SG"/>
        </w:rPr>
        <w:t xml:space="preserve">UBND xã </w:t>
      </w:r>
      <w:r w:rsidR="0030398E" w:rsidRPr="00B64939">
        <w:rPr>
          <w:lang w:val="en-SG"/>
        </w:rPr>
        <w:t>Kỳ Thọ</w:t>
      </w:r>
      <w:r w:rsidR="005D2D17" w:rsidRPr="00B64939">
        <w:rPr>
          <w:lang w:val="en-SG"/>
        </w:rPr>
        <w:t xml:space="preserve">; </w:t>
      </w:r>
      <w:r w:rsidRPr="00B64939">
        <w:rPr>
          <w:lang w:val="en-SG"/>
        </w:rPr>
        <w:t>Công chức</w:t>
      </w:r>
      <w:r w:rsidRPr="006B2713">
        <w:rPr>
          <w:lang w:val="en-SG"/>
        </w:rPr>
        <w:t xml:space="preserve"> </w:t>
      </w:r>
      <w:r w:rsidR="00031D01" w:rsidRPr="006B2713">
        <w:rPr>
          <w:lang w:val="en-SG"/>
        </w:rPr>
        <w:t xml:space="preserve">Tài chính - </w:t>
      </w:r>
      <w:r w:rsidRPr="006B2713">
        <w:rPr>
          <w:lang w:val="en-SG"/>
        </w:rPr>
        <w:t>Kế toán; Trung tâm Tư vấn và Dịch vụ tài chính Hà Tĩnh (Đơn vị tư vấn lập E-HSMT, đánh giá E-HSDT); Công ty TNHH Tư vấn và Xây dựng Phong Hà (Đơn vị tư vấn thẩm định E-HSMT, KQ LCNT); các cá nhân và đơn vị liên quan căn cứ Quyết định này để thực hiện.</w:t>
      </w:r>
    </w:p>
    <w:p w14:paraId="177A9DF9" w14:textId="77777777" w:rsidR="008F5B25" w:rsidRPr="00B33FBF" w:rsidRDefault="008F5B25" w:rsidP="008F5B25">
      <w:pPr>
        <w:spacing w:after="120"/>
        <w:ind w:firstLine="720"/>
        <w:jc w:val="both"/>
        <w:rPr>
          <w:rFonts w:asciiTheme="majorHAnsi" w:hAnsiTheme="majorHAnsi" w:cstheme="majorHAnsi"/>
          <w:lang w:val="en-SG"/>
        </w:rPr>
      </w:pPr>
      <w:r w:rsidRPr="006B2713">
        <w:rPr>
          <w:b/>
          <w:lang w:val="vi-VN"/>
        </w:rPr>
        <w:t xml:space="preserve">Điều </w:t>
      </w:r>
      <w:r w:rsidRPr="006B2713">
        <w:rPr>
          <w:b/>
          <w:lang w:val="en-SG"/>
        </w:rPr>
        <w:t>4</w:t>
      </w:r>
      <w:r w:rsidRPr="006B2713">
        <w:rPr>
          <w:b/>
          <w:lang w:val="vi-VN"/>
        </w:rPr>
        <w:t>.</w:t>
      </w:r>
      <w:r w:rsidRPr="006B2713">
        <w:rPr>
          <w:lang w:val="vi-VN"/>
        </w:rPr>
        <w:t xml:space="preserve"> Quyết định này có hiệu lực kể từ ngày </w:t>
      </w:r>
      <w:r w:rsidRPr="006B2713">
        <w:rPr>
          <w:lang w:val="en-GB"/>
        </w:rPr>
        <w:t>ban hành</w:t>
      </w:r>
      <w:r w:rsidRPr="006B2713">
        <w:rPr>
          <w:lang w:val="en-SG"/>
        </w:rPr>
        <w:t>./.</w:t>
      </w:r>
    </w:p>
    <w:p w14:paraId="28431B07" w14:textId="77777777" w:rsidR="00482A48" w:rsidRDefault="00482A48">
      <w:pPr>
        <w:spacing w:after="120" w:line="252" w:lineRule="auto"/>
        <w:jc w:val="both"/>
        <w:rPr>
          <w:noProof/>
          <w:color w:val="000000" w:themeColor="text1"/>
          <w:lang w:val="sv-SE"/>
        </w:rPr>
      </w:pPr>
    </w:p>
    <w:tbl>
      <w:tblPr>
        <w:tblW w:w="9394" w:type="dxa"/>
        <w:tblInd w:w="-72" w:type="dxa"/>
        <w:tblLook w:val="01E0" w:firstRow="1" w:lastRow="1" w:firstColumn="1" w:lastColumn="1" w:noHBand="0" w:noVBand="0"/>
      </w:tblPr>
      <w:tblGrid>
        <w:gridCol w:w="4716"/>
        <w:gridCol w:w="4678"/>
      </w:tblGrid>
      <w:tr w:rsidR="00482A48" w14:paraId="49DB933E" w14:textId="77777777">
        <w:tc>
          <w:tcPr>
            <w:tcW w:w="4716" w:type="dxa"/>
            <w:hideMark/>
          </w:tcPr>
          <w:p w14:paraId="3170A4C0" w14:textId="77777777" w:rsidR="00482A48" w:rsidRDefault="00A02F14">
            <w:pPr>
              <w:spacing w:line="252" w:lineRule="auto"/>
              <w:jc w:val="both"/>
              <w:rPr>
                <w:b/>
                <w:bCs/>
                <w:i/>
                <w:iCs/>
                <w:noProof/>
                <w:color w:val="000000" w:themeColor="text1"/>
                <w:sz w:val="24"/>
                <w:szCs w:val="24"/>
                <w:lang w:val="sv-SE"/>
              </w:rPr>
            </w:pPr>
            <w:r>
              <w:rPr>
                <w:b/>
                <w:bCs/>
                <w:i/>
                <w:iCs/>
                <w:noProof/>
                <w:color w:val="000000" w:themeColor="text1"/>
                <w:sz w:val="24"/>
                <w:szCs w:val="24"/>
                <w:lang w:val="sv-SE"/>
              </w:rPr>
              <w:t>Nơi nhận:</w:t>
            </w:r>
          </w:p>
          <w:p w14:paraId="496D1EFC" w14:textId="77777777" w:rsidR="00482A48" w:rsidRDefault="00A02F14">
            <w:pPr>
              <w:spacing w:line="252" w:lineRule="auto"/>
              <w:jc w:val="both"/>
              <w:rPr>
                <w:noProof/>
                <w:color w:val="000000" w:themeColor="text1"/>
                <w:sz w:val="22"/>
                <w:szCs w:val="22"/>
                <w:lang w:val="sv-SE"/>
              </w:rPr>
            </w:pPr>
            <w:r>
              <w:rPr>
                <w:noProof/>
                <w:color w:val="000000" w:themeColor="text1"/>
                <w:sz w:val="22"/>
                <w:szCs w:val="22"/>
                <w:lang w:val="sv-SE"/>
              </w:rPr>
              <w:t>- Như Điều 3;</w:t>
            </w:r>
          </w:p>
          <w:p w14:paraId="7A4A7D17" w14:textId="77777777" w:rsidR="00482A48" w:rsidRDefault="00A02F14">
            <w:pPr>
              <w:spacing w:line="252" w:lineRule="auto"/>
              <w:jc w:val="both"/>
              <w:rPr>
                <w:noProof/>
                <w:color w:val="000000" w:themeColor="text1"/>
                <w:sz w:val="22"/>
                <w:szCs w:val="22"/>
                <w:lang w:val="sv-SE"/>
              </w:rPr>
            </w:pPr>
            <w:r>
              <w:rPr>
                <w:noProof/>
                <w:color w:val="000000" w:themeColor="text1"/>
                <w:sz w:val="22"/>
                <w:szCs w:val="22"/>
                <w:lang w:val="sv-SE"/>
              </w:rPr>
              <w:t>- Chủ tịch, các PCT UBND;</w:t>
            </w:r>
          </w:p>
          <w:p w14:paraId="16ADC981" w14:textId="2124E317" w:rsidR="00482A48" w:rsidRDefault="00A02F14">
            <w:pPr>
              <w:spacing w:line="252" w:lineRule="auto"/>
              <w:jc w:val="both"/>
              <w:rPr>
                <w:noProof/>
                <w:color w:val="000000" w:themeColor="text1"/>
                <w:lang w:val="sv-SE"/>
              </w:rPr>
            </w:pPr>
            <w:r>
              <w:rPr>
                <w:noProof/>
                <w:color w:val="000000" w:themeColor="text1"/>
                <w:sz w:val="22"/>
                <w:szCs w:val="22"/>
                <w:lang w:val="sv-SE"/>
              </w:rPr>
              <w:t>- Lưu: VT.</w:t>
            </w:r>
          </w:p>
        </w:tc>
        <w:tc>
          <w:tcPr>
            <w:tcW w:w="4678" w:type="dxa"/>
          </w:tcPr>
          <w:p w14:paraId="16FCF45B" w14:textId="0D611156" w:rsidR="00BD3627" w:rsidRDefault="00BD3627">
            <w:pPr>
              <w:spacing w:line="252" w:lineRule="auto"/>
              <w:jc w:val="center"/>
              <w:rPr>
                <w:b/>
                <w:noProof/>
                <w:color w:val="000000" w:themeColor="text1"/>
                <w:lang w:val="sv-SE"/>
              </w:rPr>
            </w:pPr>
            <w:r>
              <w:rPr>
                <w:b/>
                <w:noProof/>
                <w:color w:val="000000" w:themeColor="text1"/>
                <w:lang w:val="sv-SE"/>
              </w:rPr>
              <w:t>TM. ỦY BAN NHÂN DÂN</w:t>
            </w:r>
          </w:p>
          <w:p w14:paraId="5085D58B" w14:textId="2C56BF7D" w:rsidR="00F84E30" w:rsidRDefault="00A02F14">
            <w:pPr>
              <w:spacing w:line="252" w:lineRule="auto"/>
              <w:jc w:val="center"/>
              <w:rPr>
                <w:b/>
                <w:noProof/>
                <w:color w:val="000000" w:themeColor="text1"/>
                <w:lang w:val="sv-SE"/>
              </w:rPr>
            </w:pPr>
            <w:r>
              <w:rPr>
                <w:b/>
                <w:noProof/>
                <w:color w:val="000000" w:themeColor="text1"/>
                <w:lang w:val="sv-SE"/>
              </w:rPr>
              <w:t>CHỦ TỊCH</w:t>
            </w:r>
            <w:r>
              <w:rPr>
                <w:b/>
                <w:noProof/>
                <w:color w:val="000000" w:themeColor="text1"/>
                <w:lang w:val="sv-SE"/>
              </w:rPr>
              <w:br/>
            </w:r>
            <w:r>
              <w:rPr>
                <w:b/>
                <w:noProof/>
                <w:color w:val="000000" w:themeColor="text1"/>
                <w:lang w:val="sv-SE"/>
              </w:rPr>
              <w:br/>
            </w:r>
            <w:r>
              <w:rPr>
                <w:b/>
                <w:noProof/>
                <w:color w:val="000000" w:themeColor="text1"/>
                <w:lang w:val="sv-SE"/>
              </w:rPr>
              <w:br/>
            </w:r>
            <w:r>
              <w:rPr>
                <w:b/>
                <w:noProof/>
                <w:color w:val="000000" w:themeColor="text1"/>
                <w:lang w:val="sv-SE"/>
              </w:rPr>
              <w:br/>
            </w:r>
            <w:r>
              <w:rPr>
                <w:b/>
                <w:noProof/>
                <w:color w:val="000000" w:themeColor="text1"/>
                <w:lang w:val="sv-SE"/>
              </w:rPr>
              <w:br/>
            </w:r>
          </w:p>
          <w:p w14:paraId="24180DF1" w14:textId="5BFA8E92" w:rsidR="00482A48" w:rsidRDefault="00B64939">
            <w:pPr>
              <w:spacing w:line="252" w:lineRule="auto"/>
              <w:jc w:val="center"/>
              <w:rPr>
                <w:b/>
                <w:bCs/>
                <w:iCs/>
                <w:noProof/>
                <w:color w:val="000000" w:themeColor="text1"/>
                <w:lang w:val="sv-SE"/>
              </w:rPr>
            </w:pPr>
            <w:r>
              <w:rPr>
                <w:b/>
                <w:noProof/>
                <w:color w:val="000000" w:themeColor="text1"/>
                <w:lang w:val="sv-SE"/>
              </w:rPr>
              <w:t>Hồ</w:t>
            </w:r>
            <w:r w:rsidR="0030398E">
              <w:rPr>
                <w:b/>
                <w:noProof/>
                <w:color w:val="000000" w:themeColor="text1"/>
                <w:lang w:val="sv-SE"/>
              </w:rPr>
              <w:t xml:space="preserve"> Văn Hiển</w:t>
            </w:r>
            <w:r w:rsidR="00A02F14">
              <w:rPr>
                <w:b/>
                <w:noProof/>
                <w:color w:val="000000" w:themeColor="text1"/>
                <w:lang w:val="sv-SE"/>
              </w:rPr>
              <w:br/>
            </w:r>
          </w:p>
        </w:tc>
      </w:tr>
    </w:tbl>
    <w:p w14:paraId="4EF03E38" w14:textId="77777777" w:rsidR="00482A48" w:rsidRDefault="00482A48" w:rsidP="006B2713">
      <w:pPr>
        <w:spacing w:line="252" w:lineRule="auto"/>
        <w:rPr>
          <w:b/>
          <w:lang w:val="sv-SE"/>
        </w:rPr>
      </w:pPr>
    </w:p>
    <w:sectPr w:rsidR="00482A48" w:rsidSect="008F5B25">
      <w:pgSz w:w="11907" w:h="16840" w:code="9"/>
      <w:pgMar w:top="1134" w:right="102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3299E" w14:textId="77777777" w:rsidR="008C603F" w:rsidRDefault="008C603F">
      <w:r>
        <w:separator/>
      </w:r>
    </w:p>
  </w:endnote>
  <w:endnote w:type="continuationSeparator" w:id="0">
    <w:p w14:paraId="073868BA" w14:textId="77777777" w:rsidR="008C603F" w:rsidRDefault="008C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14F40" w14:textId="77777777" w:rsidR="008C603F" w:rsidRDefault="008C603F">
      <w:r>
        <w:separator/>
      </w:r>
    </w:p>
  </w:footnote>
  <w:footnote w:type="continuationSeparator" w:id="0">
    <w:p w14:paraId="075515A6" w14:textId="77777777" w:rsidR="008C603F" w:rsidRDefault="008C6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303A"/>
    <w:multiLevelType w:val="hybridMultilevel"/>
    <w:tmpl w:val="672428AE"/>
    <w:lvl w:ilvl="0" w:tplc="9D263382">
      <w:start w:val="6"/>
      <w:numFmt w:val="decimal"/>
      <w:lvlText w:val="%1."/>
      <w:lvlJc w:val="left"/>
      <w:pPr>
        <w:tabs>
          <w:tab w:val="num" w:pos="829"/>
        </w:tabs>
        <w:ind w:left="829" w:hanging="360"/>
      </w:pPr>
      <w:rPr>
        <w:rFonts w:hint="default"/>
      </w:rPr>
    </w:lvl>
    <w:lvl w:ilvl="1" w:tplc="04090019" w:tentative="1">
      <w:start w:val="1"/>
      <w:numFmt w:val="lowerLetter"/>
      <w:lvlText w:val="%2."/>
      <w:lvlJc w:val="left"/>
      <w:pPr>
        <w:tabs>
          <w:tab w:val="num" w:pos="1549"/>
        </w:tabs>
        <w:ind w:left="1549" w:hanging="360"/>
      </w:pPr>
    </w:lvl>
    <w:lvl w:ilvl="2" w:tplc="0409001B" w:tentative="1">
      <w:start w:val="1"/>
      <w:numFmt w:val="lowerRoman"/>
      <w:lvlText w:val="%3."/>
      <w:lvlJc w:val="right"/>
      <w:pPr>
        <w:tabs>
          <w:tab w:val="num" w:pos="2269"/>
        </w:tabs>
        <w:ind w:left="2269" w:hanging="180"/>
      </w:pPr>
    </w:lvl>
    <w:lvl w:ilvl="3" w:tplc="0409000F" w:tentative="1">
      <w:start w:val="1"/>
      <w:numFmt w:val="decimal"/>
      <w:lvlText w:val="%4."/>
      <w:lvlJc w:val="left"/>
      <w:pPr>
        <w:tabs>
          <w:tab w:val="num" w:pos="2989"/>
        </w:tabs>
        <w:ind w:left="2989" w:hanging="360"/>
      </w:pPr>
    </w:lvl>
    <w:lvl w:ilvl="4" w:tplc="04090019" w:tentative="1">
      <w:start w:val="1"/>
      <w:numFmt w:val="lowerLetter"/>
      <w:lvlText w:val="%5."/>
      <w:lvlJc w:val="left"/>
      <w:pPr>
        <w:tabs>
          <w:tab w:val="num" w:pos="3709"/>
        </w:tabs>
        <w:ind w:left="3709" w:hanging="360"/>
      </w:pPr>
    </w:lvl>
    <w:lvl w:ilvl="5" w:tplc="0409001B" w:tentative="1">
      <w:start w:val="1"/>
      <w:numFmt w:val="lowerRoman"/>
      <w:lvlText w:val="%6."/>
      <w:lvlJc w:val="right"/>
      <w:pPr>
        <w:tabs>
          <w:tab w:val="num" w:pos="4429"/>
        </w:tabs>
        <w:ind w:left="4429" w:hanging="180"/>
      </w:pPr>
    </w:lvl>
    <w:lvl w:ilvl="6" w:tplc="0409000F" w:tentative="1">
      <w:start w:val="1"/>
      <w:numFmt w:val="decimal"/>
      <w:lvlText w:val="%7."/>
      <w:lvlJc w:val="left"/>
      <w:pPr>
        <w:tabs>
          <w:tab w:val="num" w:pos="5149"/>
        </w:tabs>
        <w:ind w:left="5149" w:hanging="360"/>
      </w:pPr>
    </w:lvl>
    <w:lvl w:ilvl="7" w:tplc="04090019" w:tentative="1">
      <w:start w:val="1"/>
      <w:numFmt w:val="lowerLetter"/>
      <w:lvlText w:val="%8."/>
      <w:lvlJc w:val="left"/>
      <w:pPr>
        <w:tabs>
          <w:tab w:val="num" w:pos="5869"/>
        </w:tabs>
        <w:ind w:left="5869" w:hanging="360"/>
      </w:pPr>
    </w:lvl>
    <w:lvl w:ilvl="8" w:tplc="0409001B" w:tentative="1">
      <w:start w:val="1"/>
      <w:numFmt w:val="lowerRoman"/>
      <w:lvlText w:val="%9."/>
      <w:lvlJc w:val="right"/>
      <w:pPr>
        <w:tabs>
          <w:tab w:val="num" w:pos="6589"/>
        </w:tabs>
        <w:ind w:left="6589" w:hanging="180"/>
      </w:pPr>
    </w:lvl>
  </w:abstractNum>
  <w:abstractNum w:abstractNumId="1" w15:restartNumberingAfterBreak="0">
    <w:nsid w:val="0CDC17D1"/>
    <w:multiLevelType w:val="hybridMultilevel"/>
    <w:tmpl w:val="85382F20"/>
    <w:lvl w:ilvl="0" w:tplc="D74AAB8C">
      <w:start w:val="6"/>
      <w:numFmt w:val="decimal"/>
      <w:lvlText w:val="%1."/>
      <w:lvlJc w:val="left"/>
      <w:pPr>
        <w:tabs>
          <w:tab w:val="num" w:pos="829"/>
        </w:tabs>
        <w:ind w:left="829" w:hanging="360"/>
      </w:pPr>
      <w:rPr>
        <w:rFonts w:hint="default"/>
      </w:rPr>
    </w:lvl>
    <w:lvl w:ilvl="1" w:tplc="04090019" w:tentative="1">
      <w:start w:val="1"/>
      <w:numFmt w:val="lowerLetter"/>
      <w:lvlText w:val="%2."/>
      <w:lvlJc w:val="left"/>
      <w:pPr>
        <w:tabs>
          <w:tab w:val="num" w:pos="1549"/>
        </w:tabs>
        <w:ind w:left="1549" w:hanging="360"/>
      </w:pPr>
    </w:lvl>
    <w:lvl w:ilvl="2" w:tplc="0409001B" w:tentative="1">
      <w:start w:val="1"/>
      <w:numFmt w:val="lowerRoman"/>
      <w:lvlText w:val="%3."/>
      <w:lvlJc w:val="right"/>
      <w:pPr>
        <w:tabs>
          <w:tab w:val="num" w:pos="2269"/>
        </w:tabs>
        <w:ind w:left="2269" w:hanging="180"/>
      </w:pPr>
    </w:lvl>
    <w:lvl w:ilvl="3" w:tplc="0409000F" w:tentative="1">
      <w:start w:val="1"/>
      <w:numFmt w:val="decimal"/>
      <w:lvlText w:val="%4."/>
      <w:lvlJc w:val="left"/>
      <w:pPr>
        <w:tabs>
          <w:tab w:val="num" w:pos="2989"/>
        </w:tabs>
        <w:ind w:left="2989" w:hanging="360"/>
      </w:pPr>
    </w:lvl>
    <w:lvl w:ilvl="4" w:tplc="04090019" w:tentative="1">
      <w:start w:val="1"/>
      <w:numFmt w:val="lowerLetter"/>
      <w:lvlText w:val="%5."/>
      <w:lvlJc w:val="left"/>
      <w:pPr>
        <w:tabs>
          <w:tab w:val="num" w:pos="3709"/>
        </w:tabs>
        <w:ind w:left="3709" w:hanging="360"/>
      </w:pPr>
    </w:lvl>
    <w:lvl w:ilvl="5" w:tplc="0409001B" w:tentative="1">
      <w:start w:val="1"/>
      <w:numFmt w:val="lowerRoman"/>
      <w:lvlText w:val="%6."/>
      <w:lvlJc w:val="right"/>
      <w:pPr>
        <w:tabs>
          <w:tab w:val="num" w:pos="4429"/>
        </w:tabs>
        <w:ind w:left="4429" w:hanging="180"/>
      </w:pPr>
    </w:lvl>
    <w:lvl w:ilvl="6" w:tplc="0409000F" w:tentative="1">
      <w:start w:val="1"/>
      <w:numFmt w:val="decimal"/>
      <w:lvlText w:val="%7."/>
      <w:lvlJc w:val="left"/>
      <w:pPr>
        <w:tabs>
          <w:tab w:val="num" w:pos="5149"/>
        </w:tabs>
        <w:ind w:left="5149" w:hanging="360"/>
      </w:pPr>
    </w:lvl>
    <w:lvl w:ilvl="7" w:tplc="04090019" w:tentative="1">
      <w:start w:val="1"/>
      <w:numFmt w:val="lowerLetter"/>
      <w:lvlText w:val="%8."/>
      <w:lvlJc w:val="left"/>
      <w:pPr>
        <w:tabs>
          <w:tab w:val="num" w:pos="5869"/>
        </w:tabs>
        <w:ind w:left="5869" w:hanging="360"/>
      </w:pPr>
    </w:lvl>
    <w:lvl w:ilvl="8" w:tplc="0409001B" w:tentative="1">
      <w:start w:val="1"/>
      <w:numFmt w:val="lowerRoman"/>
      <w:lvlText w:val="%9."/>
      <w:lvlJc w:val="right"/>
      <w:pPr>
        <w:tabs>
          <w:tab w:val="num" w:pos="6589"/>
        </w:tabs>
        <w:ind w:left="6589" w:hanging="180"/>
      </w:pPr>
    </w:lvl>
  </w:abstractNum>
  <w:abstractNum w:abstractNumId="2" w15:restartNumberingAfterBreak="0">
    <w:nsid w:val="19086DA2"/>
    <w:multiLevelType w:val="hybridMultilevel"/>
    <w:tmpl w:val="3D6E38B8"/>
    <w:lvl w:ilvl="0" w:tplc="B63814EE">
      <w:start w:val="2"/>
      <w:numFmt w:val="bullet"/>
      <w:lvlText w:val="-"/>
      <w:lvlJc w:val="left"/>
      <w:pPr>
        <w:tabs>
          <w:tab w:val="num" w:pos="3242"/>
        </w:tabs>
        <w:ind w:left="3242" w:hanging="360"/>
      </w:pPr>
      <w:rPr>
        <w:rFonts w:ascii="Times New Roman" w:eastAsia="Times New Roman" w:hAnsi="Times New Roman" w:cs="Times New Roman" w:hint="default"/>
      </w:rPr>
    </w:lvl>
    <w:lvl w:ilvl="1" w:tplc="04090003" w:tentative="1">
      <w:start w:val="1"/>
      <w:numFmt w:val="bullet"/>
      <w:lvlText w:val="o"/>
      <w:lvlJc w:val="left"/>
      <w:pPr>
        <w:tabs>
          <w:tab w:val="num" w:pos="3962"/>
        </w:tabs>
        <w:ind w:left="3962" w:hanging="360"/>
      </w:pPr>
      <w:rPr>
        <w:rFonts w:ascii="Courier New" w:hAnsi="Courier New" w:cs="Courier New" w:hint="default"/>
      </w:rPr>
    </w:lvl>
    <w:lvl w:ilvl="2" w:tplc="04090005" w:tentative="1">
      <w:start w:val="1"/>
      <w:numFmt w:val="bullet"/>
      <w:lvlText w:val=""/>
      <w:lvlJc w:val="left"/>
      <w:pPr>
        <w:tabs>
          <w:tab w:val="num" w:pos="4682"/>
        </w:tabs>
        <w:ind w:left="4682" w:hanging="360"/>
      </w:pPr>
      <w:rPr>
        <w:rFonts w:ascii="Wingdings" w:hAnsi="Wingdings" w:hint="default"/>
      </w:rPr>
    </w:lvl>
    <w:lvl w:ilvl="3" w:tplc="04090001" w:tentative="1">
      <w:start w:val="1"/>
      <w:numFmt w:val="bullet"/>
      <w:lvlText w:val=""/>
      <w:lvlJc w:val="left"/>
      <w:pPr>
        <w:tabs>
          <w:tab w:val="num" w:pos="5402"/>
        </w:tabs>
        <w:ind w:left="5402" w:hanging="360"/>
      </w:pPr>
      <w:rPr>
        <w:rFonts w:ascii="Symbol" w:hAnsi="Symbol" w:hint="default"/>
      </w:rPr>
    </w:lvl>
    <w:lvl w:ilvl="4" w:tplc="04090003" w:tentative="1">
      <w:start w:val="1"/>
      <w:numFmt w:val="bullet"/>
      <w:lvlText w:val="o"/>
      <w:lvlJc w:val="left"/>
      <w:pPr>
        <w:tabs>
          <w:tab w:val="num" w:pos="6122"/>
        </w:tabs>
        <w:ind w:left="6122" w:hanging="360"/>
      </w:pPr>
      <w:rPr>
        <w:rFonts w:ascii="Courier New" w:hAnsi="Courier New" w:cs="Courier New" w:hint="default"/>
      </w:rPr>
    </w:lvl>
    <w:lvl w:ilvl="5" w:tplc="04090005" w:tentative="1">
      <w:start w:val="1"/>
      <w:numFmt w:val="bullet"/>
      <w:lvlText w:val=""/>
      <w:lvlJc w:val="left"/>
      <w:pPr>
        <w:tabs>
          <w:tab w:val="num" w:pos="6842"/>
        </w:tabs>
        <w:ind w:left="6842" w:hanging="360"/>
      </w:pPr>
      <w:rPr>
        <w:rFonts w:ascii="Wingdings" w:hAnsi="Wingdings" w:hint="default"/>
      </w:rPr>
    </w:lvl>
    <w:lvl w:ilvl="6" w:tplc="04090001" w:tentative="1">
      <w:start w:val="1"/>
      <w:numFmt w:val="bullet"/>
      <w:lvlText w:val=""/>
      <w:lvlJc w:val="left"/>
      <w:pPr>
        <w:tabs>
          <w:tab w:val="num" w:pos="7562"/>
        </w:tabs>
        <w:ind w:left="7562" w:hanging="360"/>
      </w:pPr>
      <w:rPr>
        <w:rFonts w:ascii="Symbol" w:hAnsi="Symbol" w:hint="default"/>
      </w:rPr>
    </w:lvl>
    <w:lvl w:ilvl="7" w:tplc="04090003" w:tentative="1">
      <w:start w:val="1"/>
      <w:numFmt w:val="bullet"/>
      <w:lvlText w:val="o"/>
      <w:lvlJc w:val="left"/>
      <w:pPr>
        <w:tabs>
          <w:tab w:val="num" w:pos="8282"/>
        </w:tabs>
        <w:ind w:left="8282" w:hanging="360"/>
      </w:pPr>
      <w:rPr>
        <w:rFonts w:ascii="Courier New" w:hAnsi="Courier New" w:cs="Courier New" w:hint="default"/>
      </w:rPr>
    </w:lvl>
    <w:lvl w:ilvl="8" w:tplc="04090005" w:tentative="1">
      <w:start w:val="1"/>
      <w:numFmt w:val="bullet"/>
      <w:lvlText w:val=""/>
      <w:lvlJc w:val="left"/>
      <w:pPr>
        <w:tabs>
          <w:tab w:val="num" w:pos="9002"/>
        </w:tabs>
        <w:ind w:left="9002" w:hanging="360"/>
      </w:pPr>
      <w:rPr>
        <w:rFonts w:ascii="Wingdings" w:hAnsi="Wingdings" w:hint="default"/>
      </w:rPr>
    </w:lvl>
  </w:abstractNum>
  <w:abstractNum w:abstractNumId="3" w15:restartNumberingAfterBreak="0">
    <w:nsid w:val="29665C48"/>
    <w:multiLevelType w:val="hybridMultilevel"/>
    <w:tmpl w:val="BAAE1EBE"/>
    <w:lvl w:ilvl="0" w:tplc="2B2CBD46">
      <w:start w:val="2"/>
      <w:numFmt w:val="bullet"/>
      <w:lvlText w:val="-"/>
      <w:lvlJc w:val="left"/>
      <w:pPr>
        <w:tabs>
          <w:tab w:val="num" w:pos="4560"/>
        </w:tabs>
        <w:ind w:left="4560" w:hanging="360"/>
      </w:pPr>
      <w:rPr>
        <w:rFonts w:ascii="Times New Roman" w:eastAsia="Times New Roman" w:hAnsi="Times New Roman" w:cs="Times New Roman" w:hint="default"/>
      </w:rPr>
    </w:lvl>
    <w:lvl w:ilvl="1" w:tplc="04090003" w:tentative="1">
      <w:start w:val="1"/>
      <w:numFmt w:val="bullet"/>
      <w:lvlText w:val="o"/>
      <w:lvlJc w:val="left"/>
      <w:pPr>
        <w:tabs>
          <w:tab w:val="num" w:pos="5280"/>
        </w:tabs>
        <w:ind w:left="5280" w:hanging="360"/>
      </w:pPr>
      <w:rPr>
        <w:rFonts w:ascii="Courier New" w:hAnsi="Courier New" w:cs="Courier New" w:hint="default"/>
      </w:rPr>
    </w:lvl>
    <w:lvl w:ilvl="2" w:tplc="04090005" w:tentative="1">
      <w:start w:val="1"/>
      <w:numFmt w:val="bullet"/>
      <w:lvlText w:val=""/>
      <w:lvlJc w:val="left"/>
      <w:pPr>
        <w:tabs>
          <w:tab w:val="num" w:pos="6000"/>
        </w:tabs>
        <w:ind w:left="6000" w:hanging="360"/>
      </w:pPr>
      <w:rPr>
        <w:rFonts w:ascii="Wingdings" w:hAnsi="Wingdings" w:hint="default"/>
      </w:rPr>
    </w:lvl>
    <w:lvl w:ilvl="3" w:tplc="04090001" w:tentative="1">
      <w:start w:val="1"/>
      <w:numFmt w:val="bullet"/>
      <w:lvlText w:val=""/>
      <w:lvlJc w:val="left"/>
      <w:pPr>
        <w:tabs>
          <w:tab w:val="num" w:pos="6720"/>
        </w:tabs>
        <w:ind w:left="6720" w:hanging="360"/>
      </w:pPr>
      <w:rPr>
        <w:rFonts w:ascii="Symbol" w:hAnsi="Symbol" w:hint="default"/>
      </w:rPr>
    </w:lvl>
    <w:lvl w:ilvl="4" w:tplc="04090003" w:tentative="1">
      <w:start w:val="1"/>
      <w:numFmt w:val="bullet"/>
      <w:lvlText w:val="o"/>
      <w:lvlJc w:val="left"/>
      <w:pPr>
        <w:tabs>
          <w:tab w:val="num" w:pos="7440"/>
        </w:tabs>
        <w:ind w:left="7440" w:hanging="360"/>
      </w:pPr>
      <w:rPr>
        <w:rFonts w:ascii="Courier New" w:hAnsi="Courier New" w:cs="Courier New" w:hint="default"/>
      </w:rPr>
    </w:lvl>
    <w:lvl w:ilvl="5" w:tplc="04090005" w:tentative="1">
      <w:start w:val="1"/>
      <w:numFmt w:val="bullet"/>
      <w:lvlText w:val=""/>
      <w:lvlJc w:val="left"/>
      <w:pPr>
        <w:tabs>
          <w:tab w:val="num" w:pos="8160"/>
        </w:tabs>
        <w:ind w:left="8160" w:hanging="360"/>
      </w:pPr>
      <w:rPr>
        <w:rFonts w:ascii="Wingdings" w:hAnsi="Wingdings" w:hint="default"/>
      </w:rPr>
    </w:lvl>
    <w:lvl w:ilvl="6" w:tplc="04090001" w:tentative="1">
      <w:start w:val="1"/>
      <w:numFmt w:val="bullet"/>
      <w:lvlText w:val=""/>
      <w:lvlJc w:val="left"/>
      <w:pPr>
        <w:tabs>
          <w:tab w:val="num" w:pos="8880"/>
        </w:tabs>
        <w:ind w:left="8880" w:hanging="360"/>
      </w:pPr>
      <w:rPr>
        <w:rFonts w:ascii="Symbol" w:hAnsi="Symbol" w:hint="default"/>
      </w:rPr>
    </w:lvl>
    <w:lvl w:ilvl="7" w:tplc="04090003" w:tentative="1">
      <w:start w:val="1"/>
      <w:numFmt w:val="bullet"/>
      <w:lvlText w:val="o"/>
      <w:lvlJc w:val="left"/>
      <w:pPr>
        <w:tabs>
          <w:tab w:val="num" w:pos="9600"/>
        </w:tabs>
        <w:ind w:left="9600" w:hanging="360"/>
      </w:pPr>
      <w:rPr>
        <w:rFonts w:ascii="Courier New" w:hAnsi="Courier New" w:cs="Courier New" w:hint="default"/>
      </w:rPr>
    </w:lvl>
    <w:lvl w:ilvl="8" w:tplc="04090005" w:tentative="1">
      <w:start w:val="1"/>
      <w:numFmt w:val="bullet"/>
      <w:lvlText w:val=""/>
      <w:lvlJc w:val="left"/>
      <w:pPr>
        <w:tabs>
          <w:tab w:val="num" w:pos="10320"/>
        </w:tabs>
        <w:ind w:left="10320" w:hanging="360"/>
      </w:pPr>
      <w:rPr>
        <w:rFonts w:ascii="Wingdings" w:hAnsi="Wingdings" w:hint="default"/>
      </w:rPr>
    </w:lvl>
  </w:abstractNum>
  <w:abstractNum w:abstractNumId="4" w15:restartNumberingAfterBreak="0">
    <w:nsid w:val="2D6F41F5"/>
    <w:multiLevelType w:val="hybridMultilevel"/>
    <w:tmpl w:val="2CB6B872"/>
    <w:lvl w:ilvl="0" w:tplc="45566766">
      <w:start w:val="5"/>
      <w:numFmt w:val="decimal"/>
      <w:lvlText w:val="%1."/>
      <w:lvlJc w:val="left"/>
      <w:pPr>
        <w:tabs>
          <w:tab w:val="num" w:pos="829"/>
        </w:tabs>
        <w:ind w:left="829" w:hanging="360"/>
      </w:pPr>
      <w:rPr>
        <w:rFonts w:hint="default"/>
      </w:rPr>
    </w:lvl>
    <w:lvl w:ilvl="1" w:tplc="04090019" w:tentative="1">
      <w:start w:val="1"/>
      <w:numFmt w:val="lowerLetter"/>
      <w:lvlText w:val="%2."/>
      <w:lvlJc w:val="left"/>
      <w:pPr>
        <w:tabs>
          <w:tab w:val="num" w:pos="1549"/>
        </w:tabs>
        <w:ind w:left="1549" w:hanging="360"/>
      </w:pPr>
    </w:lvl>
    <w:lvl w:ilvl="2" w:tplc="0409001B" w:tentative="1">
      <w:start w:val="1"/>
      <w:numFmt w:val="lowerRoman"/>
      <w:lvlText w:val="%3."/>
      <w:lvlJc w:val="right"/>
      <w:pPr>
        <w:tabs>
          <w:tab w:val="num" w:pos="2269"/>
        </w:tabs>
        <w:ind w:left="2269" w:hanging="180"/>
      </w:pPr>
    </w:lvl>
    <w:lvl w:ilvl="3" w:tplc="0409000F" w:tentative="1">
      <w:start w:val="1"/>
      <w:numFmt w:val="decimal"/>
      <w:lvlText w:val="%4."/>
      <w:lvlJc w:val="left"/>
      <w:pPr>
        <w:tabs>
          <w:tab w:val="num" w:pos="2989"/>
        </w:tabs>
        <w:ind w:left="2989" w:hanging="360"/>
      </w:pPr>
    </w:lvl>
    <w:lvl w:ilvl="4" w:tplc="04090019" w:tentative="1">
      <w:start w:val="1"/>
      <w:numFmt w:val="lowerLetter"/>
      <w:lvlText w:val="%5."/>
      <w:lvlJc w:val="left"/>
      <w:pPr>
        <w:tabs>
          <w:tab w:val="num" w:pos="3709"/>
        </w:tabs>
        <w:ind w:left="3709" w:hanging="360"/>
      </w:pPr>
    </w:lvl>
    <w:lvl w:ilvl="5" w:tplc="0409001B" w:tentative="1">
      <w:start w:val="1"/>
      <w:numFmt w:val="lowerRoman"/>
      <w:lvlText w:val="%6."/>
      <w:lvlJc w:val="right"/>
      <w:pPr>
        <w:tabs>
          <w:tab w:val="num" w:pos="4429"/>
        </w:tabs>
        <w:ind w:left="4429" w:hanging="180"/>
      </w:pPr>
    </w:lvl>
    <w:lvl w:ilvl="6" w:tplc="0409000F" w:tentative="1">
      <w:start w:val="1"/>
      <w:numFmt w:val="decimal"/>
      <w:lvlText w:val="%7."/>
      <w:lvlJc w:val="left"/>
      <w:pPr>
        <w:tabs>
          <w:tab w:val="num" w:pos="5149"/>
        </w:tabs>
        <w:ind w:left="5149" w:hanging="360"/>
      </w:pPr>
    </w:lvl>
    <w:lvl w:ilvl="7" w:tplc="04090019" w:tentative="1">
      <w:start w:val="1"/>
      <w:numFmt w:val="lowerLetter"/>
      <w:lvlText w:val="%8."/>
      <w:lvlJc w:val="left"/>
      <w:pPr>
        <w:tabs>
          <w:tab w:val="num" w:pos="5869"/>
        </w:tabs>
        <w:ind w:left="5869" w:hanging="360"/>
      </w:pPr>
    </w:lvl>
    <w:lvl w:ilvl="8" w:tplc="0409001B" w:tentative="1">
      <w:start w:val="1"/>
      <w:numFmt w:val="lowerRoman"/>
      <w:lvlText w:val="%9."/>
      <w:lvlJc w:val="right"/>
      <w:pPr>
        <w:tabs>
          <w:tab w:val="num" w:pos="6589"/>
        </w:tabs>
        <w:ind w:left="6589" w:hanging="180"/>
      </w:pPr>
    </w:lvl>
  </w:abstractNum>
  <w:abstractNum w:abstractNumId="5" w15:restartNumberingAfterBreak="0">
    <w:nsid w:val="34D04780"/>
    <w:multiLevelType w:val="hybridMultilevel"/>
    <w:tmpl w:val="D9368A22"/>
    <w:lvl w:ilvl="0" w:tplc="C2D02EE2">
      <w:start w:val="5"/>
      <w:numFmt w:val="decimal"/>
      <w:lvlText w:val="%1."/>
      <w:lvlJc w:val="left"/>
      <w:pPr>
        <w:tabs>
          <w:tab w:val="num" w:pos="829"/>
        </w:tabs>
        <w:ind w:left="829" w:hanging="360"/>
      </w:pPr>
      <w:rPr>
        <w:rFonts w:hint="default"/>
      </w:rPr>
    </w:lvl>
    <w:lvl w:ilvl="1" w:tplc="04090019" w:tentative="1">
      <w:start w:val="1"/>
      <w:numFmt w:val="lowerLetter"/>
      <w:lvlText w:val="%2."/>
      <w:lvlJc w:val="left"/>
      <w:pPr>
        <w:tabs>
          <w:tab w:val="num" w:pos="1549"/>
        </w:tabs>
        <w:ind w:left="1549" w:hanging="360"/>
      </w:pPr>
    </w:lvl>
    <w:lvl w:ilvl="2" w:tplc="0409001B" w:tentative="1">
      <w:start w:val="1"/>
      <w:numFmt w:val="lowerRoman"/>
      <w:lvlText w:val="%3."/>
      <w:lvlJc w:val="right"/>
      <w:pPr>
        <w:tabs>
          <w:tab w:val="num" w:pos="2269"/>
        </w:tabs>
        <w:ind w:left="2269" w:hanging="180"/>
      </w:pPr>
    </w:lvl>
    <w:lvl w:ilvl="3" w:tplc="0409000F" w:tentative="1">
      <w:start w:val="1"/>
      <w:numFmt w:val="decimal"/>
      <w:lvlText w:val="%4."/>
      <w:lvlJc w:val="left"/>
      <w:pPr>
        <w:tabs>
          <w:tab w:val="num" w:pos="2989"/>
        </w:tabs>
        <w:ind w:left="2989" w:hanging="360"/>
      </w:pPr>
    </w:lvl>
    <w:lvl w:ilvl="4" w:tplc="04090019" w:tentative="1">
      <w:start w:val="1"/>
      <w:numFmt w:val="lowerLetter"/>
      <w:lvlText w:val="%5."/>
      <w:lvlJc w:val="left"/>
      <w:pPr>
        <w:tabs>
          <w:tab w:val="num" w:pos="3709"/>
        </w:tabs>
        <w:ind w:left="3709" w:hanging="360"/>
      </w:pPr>
    </w:lvl>
    <w:lvl w:ilvl="5" w:tplc="0409001B" w:tentative="1">
      <w:start w:val="1"/>
      <w:numFmt w:val="lowerRoman"/>
      <w:lvlText w:val="%6."/>
      <w:lvlJc w:val="right"/>
      <w:pPr>
        <w:tabs>
          <w:tab w:val="num" w:pos="4429"/>
        </w:tabs>
        <w:ind w:left="4429" w:hanging="180"/>
      </w:pPr>
    </w:lvl>
    <w:lvl w:ilvl="6" w:tplc="0409000F" w:tentative="1">
      <w:start w:val="1"/>
      <w:numFmt w:val="decimal"/>
      <w:lvlText w:val="%7."/>
      <w:lvlJc w:val="left"/>
      <w:pPr>
        <w:tabs>
          <w:tab w:val="num" w:pos="5149"/>
        </w:tabs>
        <w:ind w:left="5149" w:hanging="360"/>
      </w:pPr>
    </w:lvl>
    <w:lvl w:ilvl="7" w:tplc="04090019" w:tentative="1">
      <w:start w:val="1"/>
      <w:numFmt w:val="lowerLetter"/>
      <w:lvlText w:val="%8."/>
      <w:lvlJc w:val="left"/>
      <w:pPr>
        <w:tabs>
          <w:tab w:val="num" w:pos="5869"/>
        </w:tabs>
        <w:ind w:left="5869" w:hanging="360"/>
      </w:pPr>
    </w:lvl>
    <w:lvl w:ilvl="8" w:tplc="0409001B" w:tentative="1">
      <w:start w:val="1"/>
      <w:numFmt w:val="lowerRoman"/>
      <w:lvlText w:val="%9."/>
      <w:lvlJc w:val="right"/>
      <w:pPr>
        <w:tabs>
          <w:tab w:val="num" w:pos="6589"/>
        </w:tabs>
        <w:ind w:left="6589" w:hanging="180"/>
      </w:pPr>
    </w:lvl>
  </w:abstractNum>
  <w:abstractNum w:abstractNumId="6" w15:restartNumberingAfterBreak="0">
    <w:nsid w:val="4F9A7AE1"/>
    <w:multiLevelType w:val="hybridMultilevel"/>
    <w:tmpl w:val="A3DEF0B6"/>
    <w:lvl w:ilvl="0" w:tplc="0F4AF2C2">
      <w:start w:val="1"/>
      <w:numFmt w:val="decimal"/>
      <w:lvlText w:val="%1."/>
      <w:lvlJc w:val="left"/>
      <w:pPr>
        <w:tabs>
          <w:tab w:val="num" w:pos="1097"/>
        </w:tabs>
        <w:ind w:left="1097" w:hanging="360"/>
      </w:pPr>
      <w:rPr>
        <w:rFonts w:hint="default"/>
      </w:rPr>
    </w:lvl>
    <w:lvl w:ilvl="1" w:tplc="04090019" w:tentative="1">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abstractNum w:abstractNumId="7" w15:restartNumberingAfterBreak="0">
    <w:nsid w:val="53B62BB8"/>
    <w:multiLevelType w:val="hybridMultilevel"/>
    <w:tmpl w:val="3BAEE2F8"/>
    <w:lvl w:ilvl="0" w:tplc="22383672">
      <w:start w:val="6"/>
      <w:numFmt w:val="decimal"/>
      <w:lvlText w:val="%1."/>
      <w:lvlJc w:val="left"/>
      <w:pPr>
        <w:tabs>
          <w:tab w:val="num" w:pos="829"/>
        </w:tabs>
        <w:ind w:left="829" w:hanging="360"/>
      </w:pPr>
      <w:rPr>
        <w:rFonts w:hint="default"/>
      </w:rPr>
    </w:lvl>
    <w:lvl w:ilvl="1" w:tplc="04090019" w:tentative="1">
      <w:start w:val="1"/>
      <w:numFmt w:val="lowerLetter"/>
      <w:lvlText w:val="%2."/>
      <w:lvlJc w:val="left"/>
      <w:pPr>
        <w:tabs>
          <w:tab w:val="num" w:pos="1549"/>
        </w:tabs>
        <w:ind w:left="1549" w:hanging="360"/>
      </w:pPr>
    </w:lvl>
    <w:lvl w:ilvl="2" w:tplc="0409001B" w:tentative="1">
      <w:start w:val="1"/>
      <w:numFmt w:val="lowerRoman"/>
      <w:lvlText w:val="%3."/>
      <w:lvlJc w:val="right"/>
      <w:pPr>
        <w:tabs>
          <w:tab w:val="num" w:pos="2269"/>
        </w:tabs>
        <w:ind w:left="2269" w:hanging="180"/>
      </w:pPr>
    </w:lvl>
    <w:lvl w:ilvl="3" w:tplc="0409000F" w:tentative="1">
      <w:start w:val="1"/>
      <w:numFmt w:val="decimal"/>
      <w:lvlText w:val="%4."/>
      <w:lvlJc w:val="left"/>
      <w:pPr>
        <w:tabs>
          <w:tab w:val="num" w:pos="2989"/>
        </w:tabs>
        <w:ind w:left="2989" w:hanging="360"/>
      </w:pPr>
    </w:lvl>
    <w:lvl w:ilvl="4" w:tplc="04090019" w:tentative="1">
      <w:start w:val="1"/>
      <w:numFmt w:val="lowerLetter"/>
      <w:lvlText w:val="%5."/>
      <w:lvlJc w:val="left"/>
      <w:pPr>
        <w:tabs>
          <w:tab w:val="num" w:pos="3709"/>
        </w:tabs>
        <w:ind w:left="3709" w:hanging="360"/>
      </w:pPr>
    </w:lvl>
    <w:lvl w:ilvl="5" w:tplc="0409001B" w:tentative="1">
      <w:start w:val="1"/>
      <w:numFmt w:val="lowerRoman"/>
      <w:lvlText w:val="%6."/>
      <w:lvlJc w:val="right"/>
      <w:pPr>
        <w:tabs>
          <w:tab w:val="num" w:pos="4429"/>
        </w:tabs>
        <w:ind w:left="4429" w:hanging="180"/>
      </w:pPr>
    </w:lvl>
    <w:lvl w:ilvl="6" w:tplc="0409000F" w:tentative="1">
      <w:start w:val="1"/>
      <w:numFmt w:val="decimal"/>
      <w:lvlText w:val="%7."/>
      <w:lvlJc w:val="left"/>
      <w:pPr>
        <w:tabs>
          <w:tab w:val="num" w:pos="5149"/>
        </w:tabs>
        <w:ind w:left="5149" w:hanging="360"/>
      </w:pPr>
    </w:lvl>
    <w:lvl w:ilvl="7" w:tplc="04090019" w:tentative="1">
      <w:start w:val="1"/>
      <w:numFmt w:val="lowerLetter"/>
      <w:lvlText w:val="%8."/>
      <w:lvlJc w:val="left"/>
      <w:pPr>
        <w:tabs>
          <w:tab w:val="num" w:pos="5869"/>
        </w:tabs>
        <w:ind w:left="5869" w:hanging="360"/>
      </w:pPr>
    </w:lvl>
    <w:lvl w:ilvl="8" w:tplc="0409001B" w:tentative="1">
      <w:start w:val="1"/>
      <w:numFmt w:val="lowerRoman"/>
      <w:lvlText w:val="%9."/>
      <w:lvlJc w:val="right"/>
      <w:pPr>
        <w:tabs>
          <w:tab w:val="num" w:pos="6589"/>
        </w:tabs>
        <w:ind w:left="6589" w:hanging="180"/>
      </w:pPr>
    </w:lvl>
  </w:abstractNum>
  <w:abstractNum w:abstractNumId="8" w15:restartNumberingAfterBreak="0">
    <w:nsid w:val="62E54884"/>
    <w:multiLevelType w:val="hybridMultilevel"/>
    <w:tmpl w:val="FD100808"/>
    <w:lvl w:ilvl="0" w:tplc="3B708ECE">
      <w:start w:val="6"/>
      <w:numFmt w:val="decimal"/>
      <w:lvlText w:val="%1."/>
      <w:lvlJc w:val="left"/>
      <w:pPr>
        <w:tabs>
          <w:tab w:val="num" w:pos="829"/>
        </w:tabs>
        <w:ind w:left="829" w:hanging="360"/>
      </w:pPr>
      <w:rPr>
        <w:rFonts w:hint="default"/>
      </w:rPr>
    </w:lvl>
    <w:lvl w:ilvl="1" w:tplc="04090019" w:tentative="1">
      <w:start w:val="1"/>
      <w:numFmt w:val="lowerLetter"/>
      <w:lvlText w:val="%2."/>
      <w:lvlJc w:val="left"/>
      <w:pPr>
        <w:tabs>
          <w:tab w:val="num" w:pos="1549"/>
        </w:tabs>
        <w:ind w:left="1549" w:hanging="360"/>
      </w:pPr>
    </w:lvl>
    <w:lvl w:ilvl="2" w:tplc="0409001B" w:tentative="1">
      <w:start w:val="1"/>
      <w:numFmt w:val="lowerRoman"/>
      <w:lvlText w:val="%3."/>
      <w:lvlJc w:val="right"/>
      <w:pPr>
        <w:tabs>
          <w:tab w:val="num" w:pos="2269"/>
        </w:tabs>
        <w:ind w:left="2269" w:hanging="180"/>
      </w:pPr>
    </w:lvl>
    <w:lvl w:ilvl="3" w:tplc="0409000F" w:tentative="1">
      <w:start w:val="1"/>
      <w:numFmt w:val="decimal"/>
      <w:lvlText w:val="%4."/>
      <w:lvlJc w:val="left"/>
      <w:pPr>
        <w:tabs>
          <w:tab w:val="num" w:pos="2989"/>
        </w:tabs>
        <w:ind w:left="2989" w:hanging="360"/>
      </w:pPr>
    </w:lvl>
    <w:lvl w:ilvl="4" w:tplc="04090019" w:tentative="1">
      <w:start w:val="1"/>
      <w:numFmt w:val="lowerLetter"/>
      <w:lvlText w:val="%5."/>
      <w:lvlJc w:val="left"/>
      <w:pPr>
        <w:tabs>
          <w:tab w:val="num" w:pos="3709"/>
        </w:tabs>
        <w:ind w:left="3709" w:hanging="360"/>
      </w:pPr>
    </w:lvl>
    <w:lvl w:ilvl="5" w:tplc="0409001B" w:tentative="1">
      <w:start w:val="1"/>
      <w:numFmt w:val="lowerRoman"/>
      <w:lvlText w:val="%6."/>
      <w:lvlJc w:val="right"/>
      <w:pPr>
        <w:tabs>
          <w:tab w:val="num" w:pos="4429"/>
        </w:tabs>
        <w:ind w:left="4429" w:hanging="180"/>
      </w:pPr>
    </w:lvl>
    <w:lvl w:ilvl="6" w:tplc="0409000F" w:tentative="1">
      <w:start w:val="1"/>
      <w:numFmt w:val="decimal"/>
      <w:lvlText w:val="%7."/>
      <w:lvlJc w:val="left"/>
      <w:pPr>
        <w:tabs>
          <w:tab w:val="num" w:pos="5149"/>
        </w:tabs>
        <w:ind w:left="5149" w:hanging="360"/>
      </w:pPr>
    </w:lvl>
    <w:lvl w:ilvl="7" w:tplc="04090019" w:tentative="1">
      <w:start w:val="1"/>
      <w:numFmt w:val="lowerLetter"/>
      <w:lvlText w:val="%8."/>
      <w:lvlJc w:val="left"/>
      <w:pPr>
        <w:tabs>
          <w:tab w:val="num" w:pos="5869"/>
        </w:tabs>
        <w:ind w:left="5869" w:hanging="360"/>
      </w:pPr>
    </w:lvl>
    <w:lvl w:ilvl="8" w:tplc="0409001B" w:tentative="1">
      <w:start w:val="1"/>
      <w:numFmt w:val="lowerRoman"/>
      <w:lvlText w:val="%9."/>
      <w:lvlJc w:val="right"/>
      <w:pPr>
        <w:tabs>
          <w:tab w:val="num" w:pos="6589"/>
        </w:tabs>
        <w:ind w:left="6589" w:hanging="180"/>
      </w:pPr>
    </w:lvl>
  </w:abstractNum>
  <w:abstractNum w:abstractNumId="9" w15:restartNumberingAfterBreak="0">
    <w:nsid w:val="66BF7335"/>
    <w:multiLevelType w:val="hybridMultilevel"/>
    <w:tmpl w:val="377E6170"/>
    <w:lvl w:ilvl="0" w:tplc="B412C912">
      <w:start w:val="2"/>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6FD57DA5"/>
    <w:multiLevelType w:val="hybridMultilevel"/>
    <w:tmpl w:val="4370A2FE"/>
    <w:lvl w:ilvl="0" w:tplc="FC90C334">
      <w:start w:val="5"/>
      <w:numFmt w:val="decimal"/>
      <w:lvlText w:val="%1."/>
      <w:lvlJc w:val="left"/>
      <w:pPr>
        <w:tabs>
          <w:tab w:val="num" w:pos="829"/>
        </w:tabs>
        <w:ind w:left="829" w:hanging="360"/>
      </w:pPr>
      <w:rPr>
        <w:rFonts w:hint="default"/>
      </w:rPr>
    </w:lvl>
    <w:lvl w:ilvl="1" w:tplc="04090019" w:tentative="1">
      <w:start w:val="1"/>
      <w:numFmt w:val="lowerLetter"/>
      <w:lvlText w:val="%2."/>
      <w:lvlJc w:val="left"/>
      <w:pPr>
        <w:tabs>
          <w:tab w:val="num" w:pos="1549"/>
        </w:tabs>
        <w:ind w:left="1549" w:hanging="360"/>
      </w:pPr>
    </w:lvl>
    <w:lvl w:ilvl="2" w:tplc="0409001B" w:tentative="1">
      <w:start w:val="1"/>
      <w:numFmt w:val="lowerRoman"/>
      <w:lvlText w:val="%3."/>
      <w:lvlJc w:val="right"/>
      <w:pPr>
        <w:tabs>
          <w:tab w:val="num" w:pos="2269"/>
        </w:tabs>
        <w:ind w:left="2269" w:hanging="180"/>
      </w:pPr>
    </w:lvl>
    <w:lvl w:ilvl="3" w:tplc="0409000F" w:tentative="1">
      <w:start w:val="1"/>
      <w:numFmt w:val="decimal"/>
      <w:lvlText w:val="%4."/>
      <w:lvlJc w:val="left"/>
      <w:pPr>
        <w:tabs>
          <w:tab w:val="num" w:pos="2989"/>
        </w:tabs>
        <w:ind w:left="2989" w:hanging="360"/>
      </w:pPr>
    </w:lvl>
    <w:lvl w:ilvl="4" w:tplc="04090019" w:tentative="1">
      <w:start w:val="1"/>
      <w:numFmt w:val="lowerLetter"/>
      <w:lvlText w:val="%5."/>
      <w:lvlJc w:val="left"/>
      <w:pPr>
        <w:tabs>
          <w:tab w:val="num" w:pos="3709"/>
        </w:tabs>
        <w:ind w:left="3709" w:hanging="360"/>
      </w:pPr>
    </w:lvl>
    <w:lvl w:ilvl="5" w:tplc="0409001B" w:tentative="1">
      <w:start w:val="1"/>
      <w:numFmt w:val="lowerRoman"/>
      <w:lvlText w:val="%6."/>
      <w:lvlJc w:val="right"/>
      <w:pPr>
        <w:tabs>
          <w:tab w:val="num" w:pos="4429"/>
        </w:tabs>
        <w:ind w:left="4429" w:hanging="180"/>
      </w:pPr>
    </w:lvl>
    <w:lvl w:ilvl="6" w:tplc="0409000F" w:tentative="1">
      <w:start w:val="1"/>
      <w:numFmt w:val="decimal"/>
      <w:lvlText w:val="%7."/>
      <w:lvlJc w:val="left"/>
      <w:pPr>
        <w:tabs>
          <w:tab w:val="num" w:pos="5149"/>
        </w:tabs>
        <w:ind w:left="5149" w:hanging="360"/>
      </w:pPr>
    </w:lvl>
    <w:lvl w:ilvl="7" w:tplc="04090019" w:tentative="1">
      <w:start w:val="1"/>
      <w:numFmt w:val="lowerLetter"/>
      <w:lvlText w:val="%8."/>
      <w:lvlJc w:val="left"/>
      <w:pPr>
        <w:tabs>
          <w:tab w:val="num" w:pos="5869"/>
        </w:tabs>
        <w:ind w:left="5869" w:hanging="360"/>
      </w:pPr>
    </w:lvl>
    <w:lvl w:ilvl="8" w:tplc="0409001B" w:tentative="1">
      <w:start w:val="1"/>
      <w:numFmt w:val="lowerRoman"/>
      <w:lvlText w:val="%9."/>
      <w:lvlJc w:val="right"/>
      <w:pPr>
        <w:tabs>
          <w:tab w:val="num" w:pos="6589"/>
        </w:tabs>
        <w:ind w:left="6589" w:hanging="180"/>
      </w:pPr>
    </w:lvl>
  </w:abstractNum>
  <w:abstractNum w:abstractNumId="11" w15:restartNumberingAfterBreak="0">
    <w:nsid w:val="74135F0E"/>
    <w:multiLevelType w:val="hybridMultilevel"/>
    <w:tmpl w:val="31DAFBBA"/>
    <w:lvl w:ilvl="0" w:tplc="50AC498E">
      <w:start w:val="6"/>
      <w:numFmt w:val="decimal"/>
      <w:lvlText w:val="%1."/>
      <w:lvlJc w:val="left"/>
      <w:pPr>
        <w:tabs>
          <w:tab w:val="num" w:pos="829"/>
        </w:tabs>
        <w:ind w:left="829" w:hanging="360"/>
      </w:pPr>
      <w:rPr>
        <w:rFonts w:hint="default"/>
      </w:rPr>
    </w:lvl>
    <w:lvl w:ilvl="1" w:tplc="04090019" w:tentative="1">
      <w:start w:val="1"/>
      <w:numFmt w:val="lowerLetter"/>
      <w:lvlText w:val="%2."/>
      <w:lvlJc w:val="left"/>
      <w:pPr>
        <w:tabs>
          <w:tab w:val="num" w:pos="1549"/>
        </w:tabs>
        <w:ind w:left="1549" w:hanging="360"/>
      </w:pPr>
    </w:lvl>
    <w:lvl w:ilvl="2" w:tplc="0409001B" w:tentative="1">
      <w:start w:val="1"/>
      <w:numFmt w:val="lowerRoman"/>
      <w:lvlText w:val="%3."/>
      <w:lvlJc w:val="right"/>
      <w:pPr>
        <w:tabs>
          <w:tab w:val="num" w:pos="2269"/>
        </w:tabs>
        <w:ind w:left="2269" w:hanging="180"/>
      </w:pPr>
    </w:lvl>
    <w:lvl w:ilvl="3" w:tplc="0409000F" w:tentative="1">
      <w:start w:val="1"/>
      <w:numFmt w:val="decimal"/>
      <w:lvlText w:val="%4."/>
      <w:lvlJc w:val="left"/>
      <w:pPr>
        <w:tabs>
          <w:tab w:val="num" w:pos="2989"/>
        </w:tabs>
        <w:ind w:left="2989" w:hanging="360"/>
      </w:pPr>
    </w:lvl>
    <w:lvl w:ilvl="4" w:tplc="04090019" w:tentative="1">
      <w:start w:val="1"/>
      <w:numFmt w:val="lowerLetter"/>
      <w:lvlText w:val="%5."/>
      <w:lvlJc w:val="left"/>
      <w:pPr>
        <w:tabs>
          <w:tab w:val="num" w:pos="3709"/>
        </w:tabs>
        <w:ind w:left="3709" w:hanging="360"/>
      </w:pPr>
    </w:lvl>
    <w:lvl w:ilvl="5" w:tplc="0409001B" w:tentative="1">
      <w:start w:val="1"/>
      <w:numFmt w:val="lowerRoman"/>
      <w:lvlText w:val="%6."/>
      <w:lvlJc w:val="right"/>
      <w:pPr>
        <w:tabs>
          <w:tab w:val="num" w:pos="4429"/>
        </w:tabs>
        <w:ind w:left="4429" w:hanging="180"/>
      </w:pPr>
    </w:lvl>
    <w:lvl w:ilvl="6" w:tplc="0409000F" w:tentative="1">
      <w:start w:val="1"/>
      <w:numFmt w:val="decimal"/>
      <w:lvlText w:val="%7."/>
      <w:lvlJc w:val="left"/>
      <w:pPr>
        <w:tabs>
          <w:tab w:val="num" w:pos="5149"/>
        </w:tabs>
        <w:ind w:left="5149" w:hanging="360"/>
      </w:pPr>
    </w:lvl>
    <w:lvl w:ilvl="7" w:tplc="04090019" w:tentative="1">
      <w:start w:val="1"/>
      <w:numFmt w:val="lowerLetter"/>
      <w:lvlText w:val="%8."/>
      <w:lvlJc w:val="left"/>
      <w:pPr>
        <w:tabs>
          <w:tab w:val="num" w:pos="5869"/>
        </w:tabs>
        <w:ind w:left="5869" w:hanging="360"/>
      </w:pPr>
    </w:lvl>
    <w:lvl w:ilvl="8" w:tplc="0409001B" w:tentative="1">
      <w:start w:val="1"/>
      <w:numFmt w:val="lowerRoman"/>
      <w:lvlText w:val="%9."/>
      <w:lvlJc w:val="right"/>
      <w:pPr>
        <w:tabs>
          <w:tab w:val="num" w:pos="6589"/>
        </w:tabs>
        <w:ind w:left="6589" w:hanging="180"/>
      </w:pPr>
    </w:lvl>
  </w:abstractNum>
  <w:num w:numId="1">
    <w:abstractNumId w:val="6"/>
  </w:num>
  <w:num w:numId="2">
    <w:abstractNumId w:val="2"/>
  </w:num>
  <w:num w:numId="3">
    <w:abstractNumId w:val="3"/>
  </w:num>
  <w:num w:numId="4">
    <w:abstractNumId w:val="9"/>
  </w:num>
  <w:num w:numId="5">
    <w:abstractNumId w:val="10"/>
  </w:num>
  <w:num w:numId="6">
    <w:abstractNumId w:val="4"/>
  </w:num>
  <w:num w:numId="7">
    <w:abstractNumId w:val="5"/>
  </w:num>
  <w:num w:numId="8">
    <w:abstractNumId w:val="0"/>
  </w:num>
  <w:num w:numId="9">
    <w:abstractNumId w:val="11"/>
  </w:num>
  <w:num w:numId="10">
    <w:abstractNumId w:val="7"/>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A48"/>
    <w:rsid w:val="00031D01"/>
    <w:rsid w:val="000C583A"/>
    <w:rsid w:val="000D1C2E"/>
    <w:rsid w:val="00116B23"/>
    <w:rsid w:val="00280BAA"/>
    <w:rsid w:val="0030398E"/>
    <w:rsid w:val="00391D1F"/>
    <w:rsid w:val="00482A48"/>
    <w:rsid w:val="004A4528"/>
    <w:rsid w:val="004F644B"/>
    <w:rsid w:val="00550815"/>
    <w:rsid w:val="00560079"/>
    <w:rsid w:val="00583507"/>
    <w:rsid w:val="005C47A8"/>
    <w:rsid w:val="005D2D17"/>
    <w:rsid w:val="005F5E56"/>
    <w:rsid w:val="0060389D"/>
    <w:rsid w:val="006B2713"/>
    <w:rsid w:val="0074333D"/>
    <w:rsid w:val="0075438D"/>
    <w:rsid w:val="00835F4D"/>
    <w:rsid w:val="00851B0B"/>
    <w:rsid w:val="00862461"/>
    <w:rsid w:val="008C603F"/>
    <w:rsid w:val="008F5B25"/>
    <w:rsid w:val="00984C75"/>
    <w:rsid w:val="009B3061"/>
    <w:rsid w:val="009D3379"/>
    <w:rsid w:val="00A02F14"/>
    <w:rsid w:val="00AA31A1"/>
    <w:rsid w:val="00AA7369"/>
    <w:rsid w:val="00B64939"/>
    <w:rsid w:val="00B832FB"/>
    <w:rsid w:val="00BC16F8"/>
    <w:rsid w:val="00BD3627"/>
    <w:rsid w:val="00F8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E9953"/>
  <w15:docId w15:val="{EF459C7F-AC68-459C-9259-9C9D71D8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sz w:val="28"/>
      <w:szCs w:val="28"/>
    </w:rPr>
  </w:style>
  <w:style w:type="paragraph" w:styleId="BodyText">
    <w:name w:val="Body Text"/>
    <w:basedOn w:val="Normal"/>
    <w:link w:val="BodyTextChar"/>
    <w:pPr>
      <w:jc w:val="both"/>
    </w:pPr>
    <w:rPr>
      <w:rFonts w:ascii=".VnTime" w:hAnsi=".VnTime"/>
      <w:b/>
      <w:szCs w:val="20"/>
    </w:rPr>
  </w:style>
  <w:style w:type="character" w:customStyle="1" w:styleId="BodyTextChar">
    <w:name w:val="Body Text Char"/>
    <w:basedOn w:val="DefaultParagraphFont"/>
    <w:link w:val="BodyText"/>
    <w:rPr>
      <w:rFonts w:ascii=".VnTime" w:hAnsi=".VnTime"/>
      <w:b/>
      <w:sz w:val="28"/>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76004">
      <w:bodyDiv w:val="1"/>
      <w:marLeft w:val="0"/>
      <w:marRight w:val="0"/>
      <w:marTop w:val="0"/>
      <w:marBottom w:val="0"/>
      <w:divBdr>
        <w:top w:val="none" w:sz="0" w:space="0" w:color="auto"/>
        <w:left w:val="none" w:sz="0" w:space="0" w:color="auto"/>
        <w:bottom w:val="none" w:sz="0" w:space="0" w:color="auto"/>
        <w:right w:val="none" w:sz="0" w:space="0" w:color="auto"/>
      </w:divBdr>
    </w:div>
    <w:div w:id="173935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8F5E0-CB19-492C-9D35-8371F5BF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565</Words>
  <Characters>3227</Characters>
  <Application>Microsoft Office Word</Application>
  <DocSecurity>0</DocSecurity>
  <Lines>26</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ñy ban nh©n d©n tØnh hµ tÜnh</vt:lpstr>
      <vt:lpstr>ñy ban nh©n d©n tØnh hµ tÜnh</vt:lpstr>
    </vt:vector>
  </TitlesOfParts>
  <Company>So 219 Tran Phu - TP.Ha Tinh</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ñy ban nh©n d©n tØnh hµ tÜnh</dc:title>
  <dc:creator>Cty CP TM Hong Ha</dc:creator>
  <cp:lastModifiedBy>USER</cp:lastModifiedBy>
  <cp:revision>9</cp:revision>
  <cp:lastPrinted>2024-06-10T02:21:00Z</cp:lastPrinted>
  <dcterms:created xsi:type="dcterms:W3CDTF">2024-06-15T10:06:00Z</dcterms:created>
  <dcterms:modified xsi:type="dcterms:W3CDTF">2024-06-24T07:17:00Z</dcterms:modified>
</cp:coreProperties>
</file>